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FBF7">
      <w:pPr>
        <w:jc w:val="center"/>
        <w:rPr>
          <w:rFonts w:hint="eastAsia" w:ascii="黑体" w:hAnsi="黑体" w:eastAsia="黑体" w:cs="黑体"/>
          <w:sz w:val="36"/>
          <w:szCs w:val="36"/>
        </w:rPr>
      </w:pPr>
      <w:r>
        <w:rPr>
          <w:rFonts w:hint="eastAsia" w:ascii="黑体" w:hAnsi="黑体" w:eastAsia="黑体" w:cs="黑体"/>
          <w:sz w:val="36"/>
          <w:szCs w:val="36"/>
        </w:rPr>
        <w:t>第一章  乐山市五通桥区人</w:t>
      </w:r>
      <w:r>
        <w:rPr>
          <w:rFonts w:hint="eastAsia" w:ascii="黑体" w:hAnsi="黑体" w:eastAsia="黑体" w:cs="黑体"/>
          <w:sz w:val="36"/>
          <w:szCs w:val="36"/>
          <w:highlight w:val="none"/>
        </w:rPr>
        <w:t>民医院</w:t>
      </w:r>
      <w:r>
        <w:rPr>
          <w:rFonts w:hint="eastAsia" w:ascii="黑体" w:hAnsi="黑体" w:eastAsia="黑体" w:cs="黑体"/>
          <w:sz w:val="36"/>
          <w:szCs w:val="36"/>
          <w:highlight w:val="none"/>
          <w:lang w:val="en-US" w:eastAsia="zh-CN"/>
        </w:rPr>
        <w:t>直购电</w:t>
      </w:r>
      <w:r>
        <w:rPr>
          <w:rFonts w:hint="eastAsia" w:ascii="黑体" w:hAnsi="黑体" w:eastAsia="黑体" w:cs="黑体"/>
          <w:sz w:val="36"/>
          <w:szCs w:val="36"/>
          <w:highlight w:val="none"/>
        </w:rPr>
        <w:t>院内采购公</w:t>
      </w:r>
      <w:r>
        <w:rPr>
          <w:rFonts w:hint="eastAsia" w:ascii="黑体" w:hAnsi="黑体" w:eastAsia="黑体" w:cs="黑体"/>
          <w:sz w:val="36"/>
          <w:szCs w:val="36"/>
        </w:rPr>
        <w:t>告</w:t>
      </w:r>
    </w:p>
    <w:p w14:paraId="74F310EE">
      <w:pPr>
        <w:widowControl/>
        <w:jc w:val="left"/>
        <w:rPr>
          <w:rFonts w:hint="eastAsia" w:ascii="黑体" w:hAnsi="黑体" w:eastAsia="黑体" w:cs="黑体"/>
          <w:color w:val="555555"/>
          <w:kern w:val="0"/>
          <w:sz w:val="28"/>
          <w:szCs w:val="28"/>
        </w:rPr>
      </w:pPr>
    </w:p>
    <w:p w14:paraId="20C10AB4">
      <w:pPr>
        <w:widowControl/>
        <w:numPr>
          <w:ilvl w:val="0"/>
          <w:numId w:val="1"/>
        </w:numPr>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采购项目</w:t>
      </w:r>
      <w:r>
        <w:rPr>
          <w:rFonts w:hint="eastAsia" w:ascii="仿宋" w:hAnsi="仿宋" w:eastAsia="仿宋" w:cs="仿宋"/>
          <w:color w:val="555555"/>
          <w:kern w:val="0"/>
          <w:sz w:val="32"/>
          <w:szCs w:val="32"/>
          <w:lang w:val="en-US" w:eastAsia="zh-CN"/>
        </w:rPr>
        <w:t>内容</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直购电</w:t>
      </w:r>
    </w:p>
    <w:p w14:paraId="6E3B7874">
      <w:pPr>
        <w:widowControl/>
        <w:numPr>
          <w:ilvl w:val="0"/>
          <w:numId w:val="0"/>
        </w:numPr>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项目采购编号：YLJT2025110</w:t>
      </w:r>
      <w:r>
        <w:rPr>
          <w:rFonts w:hint="eastAsia" w:ascii="仿宋" w:hAnsi="仿宋" w:eastAsia="仿宋" w:cs="仿宋"/>
          <w:color w:val="555555"/>
          <w:kern w:val="0"/>
          <w:sz w:val="32"/>
          <w:szCs w:val="32"/>
          <w:lang w:val="en-US" w:eastAsia="zh-CN"/>
        </w:rPr>
        <w:t>5</w:t>
      </w:r>
      <w:r>
        <w:rPr>
          <w:rFonts w:hint="eastAsia" w:ascii="仿宋" w:hAnsi="仿宋" w:eastAsia="仿宋" w:cs="仿宋"/>
          <w:color w:val="555555"/>
          <w:kern w:val="0"/>
          <w:sz w:val="32"/>
          <w:szCs w:val="32"/>
        </w:rPr>
        <w:t xml:space="preserve"> </w:t>
      </w:r>
    </w:p>
    <w:p w14:paraId="0E1949FA">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项目采购限价：</w:t>
      </w:r>
      <w:r>
        <w:rPr>
          <w:rFonts w:hint="eastAsia" w:ascii="仿宋" w:hAnsi="仿宋" w:eastAsia="仿宋" w:cs="仿宋"/>
          <w:color w:val="555555"/>
          <w:kern w:val="0"/>
          <w:sz w:val="32"/>
          <w:szCs w:val="32"/>
          <w:lang w:val="en-US" w:eastAsia="zh-CN"/>
        </w:rPr>
        <w:t>丰水期：0.14元/</w:t>
      </w:r>
      <w:r>
        <w:rPr>
          <w:rFonts w:hint="default" w:ascii="仿宋" w:hAnsi="仿宋" w:eastAsia="仿宋" w:cs="仿宋"/>
          <w:color w:val="555555"/>
          <w:kern w:val="0"/>
          <w:sz w:val="32"/>
          <w:szCs w:val="32"/>
          <w:lang w:val="en-US" w:eastAsia="zh-CN"/>
        </w:rPr>
        <w:t>kW</w:t>
      </w:r>
      <w:r>
        <w:rPr>
          <w:rFonts w:hint="default" w:ascii="仿宋" w:hAnsi="仿宋" w:eastAsia="仿宋" w:cs="仿宋"/>
          <w:color w:val="555555"/>
          <w:kern w:val="0"/>
          <w:sz w:val="32"/>
          <w:szCs w:val="32"/>
        </w:rPr>
        <w:t>·</w:t>
      </w:r>
      <w:r>
        <w:rPr>
          <w:rFonts w:hint="default" w:ascii="仿宋" w:hAnsi="仿宋" w:eastAsia="仿宋" w:cs="仿宋"/>
          <w:color w:val="555555"/>
          <w:kern w:val="0"/>
          <w:sz w:val="32"/>
          <w:szCs w:val="32"/>
          <w:lang w:val="en-US" w:eastAsia="zh-CN"/>
        </w:rPr>
        <w:t>h</w:t>
      </w:r>
      <w:r>
        <w:rPr>
          <w:rFonts w:hint="eastAsia" w:ascii="仿宋" w:hAnsi="仿宋" w:eastAsia="仿宋" w:cs="仿宋"/>
          <w:color w:val="555555"/>
          <w:kern w:val="0"/>
          <w:sz w:val="32"/>
          <w:szCs w:val="32"/>
          <w:lang w:val="en-US" w:eastAsia="zh-CN"/>
        </w:rPr>
        <w:t>；平水期：0.263元/</w:t>
      </w:r>
      <w:r>
        <w:rPr>
          <w:rFonts w:hint="default" w:ascii="仿宋" w:hAnsi="仿宋" w:eastAsia="仿宋" w:cs="仿宋"/>
          <w:color w:val="555555"/>
          <w:kern w:val="0"/>
          <w:sz w:val="32"/>
          <w:szCs w:val="32"/>
          <w:lang w:val="en-US" w:eastAsia="zh-CN"/>
        </w:rPr>
        <w:t>kW</w:t>
      </w:r>
      <w:r>
        <w:rPr>
          <w:rFonts w:hint="default" w:ascii="仿宋" w:hAnsi="仿宋" w:eastAsia="仿宋" w:cs="仿宋"/>
          <w:color w:val="555555"/>
          <w:kern w:val="0"/>
          <w:sz w:val="32"/>
          <w:szCs w:val="32"/>
        </w:rPr>
        <w:t>·</w:t>
      </w:r>
      <w:r>
        <w:rPr>
          <w:rFonts w:hint="default" w:ascii="仿宋" w:hAnsi="仿宋" w:eastAsia="仿宋" w:cs="仿宋"/>
          <w:color w:val="555555"/>
          <w:kern w:val="0"/>
          <w:sz w:val="32"/>
          <w:szCs w:val="32"/>
          <w:lang w:val="en-US" w:eastAsia="zh-CN"/>
        </w:rPr>
        <w:t>h</w:t>
      </w:r>
      <w:r>
        <w:rPr>
          <w:rFonts w:hint="eastAsia" w:ascii="仿宋" w:hAnsi="仿宋" w:eastAsia="仿宋" w:cs="仿宋"/>
          <w:color w:val="555555"/>
          <w:kern w:val="0"/>
          <w:sz w:val="32"/>
          <w:szCs w:val="32"/>
          <w:lang w:val="en-US" w:eastAsia="zh-CN"/>
        </w:rPr>
        <w:t>；枯水期：0.39元/</w:t>
      </w:r>
      <w:r>
        <w:rPr>
          <w:rFonts w:hint="default" w:ascii="仿宋" w:hAnsi="仿宋" w:eastAsia="仿宋" w:cs="仿宋"/>
          <w:color w:val="555555"/>
          <w:kern w:val="0"/>
          <w:sz w:val="32"/>
          <w:szCs w:val="32"/>
          <w:lang w:val="en-US" w:eastAsia="zh-CN"/>
        </w:rPr>
        <w:t>kW</w:t>
      </w:r>
      <w:r>
        <w:rPr>
          <w:rFonts w:hint="default" w:ascii="仿宋" w:hAnsi="仿宋" w:eastAsia="仿宋" w:cs="仿宋"/>
          <w:color w:val="555555"/>
          <w:kern w:val="0"/>
          <w:sz w:val="32"/>
          <w:szCs w:val="32"/>
        </w:rPr>
        <w:t>·</w:t>
      </w:r>
      <w:r>
        <w:rPr>
          <w:rFonts w:hint="default" w:ascii="仿宋" w:hAnsi="仿宋" w:eastAsia="仿宋" w:cs="仿宋"/>
          <w:color w:val="555555"/>
          <w:kern w:val="0"/>
          <w:sz w:val="32"/>
          <w:szCs w:val="32"/>
          <w:lang w:val="en-US" w:eastAsia="zh-CN"/>
        </w:rPr>
        <w:t>h</w:t>
      </w:r>
    </w:p>
    <w:p w14:paraId="739C041B">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7A1A4B4C">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三、供应商参加本次采购活动需要提交的资料：</w:t>
      </w:r>
    </w:p>
    <w:p w14:paraId="7A6AF1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1D542D62">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2.提交资料应按照采购文件中的承诺函、廉洁承诺书、采购资质要求、技术及商务要求提供2套。</w:t>
      </w:r>
    </w:p>
    <w:p w14:paraId="778153DA">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3.报价以及资料，采购响应文件封面请注明项目名称、联系人、联系电话、自行密封并加盖公章。</w:t>
      </w:r>
    </w:p>
    <w:p w14:paraId="4362FEE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4.请满足上述资质要求的供应商于</w:t>
      </w:r>
      <w:r>
        <w:rPr>
          <w:rFonts w:hint="eastAsia" w:ascii="仿宋" w:hAnsi="仿宋" w:eastAsia="仿宋" w:cs="仿宋"/>
          <w:color w:val="555555"/>
          <w:kern w:val="0"/>
          <w:sz w:val="32"/>
          <w:szCs w:val="32"/>
          <w:highlight w:val="none"/>
        </w:rPr>
        <w:t>2025年12 月1</w:t>
      </w:r>
      <w:r>
        <w:rPr>
          <w:rFonts w:hint="eastAsia" w:ascii="仿宋" w:hAnsi="仿宋" w:eastAsia="仿宋" w:cs="仿宋"/>
          <w:color w:val="555555"/>
          <w:kern w:val="0"/>
          <w:sz w:val="32"/>
          <w:szCs w:val="32"/>
          <w:highlight w:val="none"/>
          <w:lang w:val="en-US" w:eastAsia="zh-CN"/>
        </w:rPr>
        <w:t>6</w:t>
      </w:r>
      <w:r>
        <w:rPr>
          <w:rFonts w:hint="eastAsia" w:ascii="仿宋" w:hAnsi="仿宋" w:eastAsia="仿宋" w:cs="仿宋"/>
          <w:color w:val="555555"/>
          <w:kern w:val="0"/>
          <w:sz w:val="32"/>
          <w:szCs w:val="32"/>
          <w:highlight w:val="none"/>
        </w:rPr>
        <w:t>日17:00</w:t>
      </w:r>
      <w:r>
        <w:rPr>
          <w:rFonts w:hint="eastAsia" w:ascii="仿宋" w:hAnsi="仿宋" w:eastAsia="仿宋" w:cs="仿宋"/>
          <w:color w:val="555555"/>
          <w:kern w:val="0"/>
          <w:sz w:val="32"/>
          <w:szCs w:val="32"/>
        </w:rPr>
        <w:t>之前将资料送至乐山市五通桥区人民医院采购</w:t>
      </w:r>
      <w:r>
        <w:rPr>
          <w:rFonts w:hint="eastAsia" w:ascii="仿宋" w:hAnsi="仿宋" w:eastAsia="仿宋" w:cs="仿宋"/>
          <w:color w:val="555555"/>
          <w:kern w:val="0"/>
          <w:sz w:val="32"/>
          <w:szCs w:val="32"/>
          <w:lang w:val="en-US" w:eastAsia="zh-CN"/>
        </w:rPr>
        <w:t>中心2</w:t>
      </w:r>
      <w:r>
        <w:rPr>
          <w:rFonts w:hint="eastAsia" w:ascii="仿宋" w:hAnsi="仿宋" w:eastAsia="仿宋" w:cs="仿宋"/>
          <w:color w:val="555555"/>
          <w:kern w:val="0"/>
          <w:sz w:val="32"/>
          <w:szCs w:val="32"/>
        </w:rPr>
        <w:t>（行政楼三楼），在截</w:t>
      </w:r>
      <w:r>
        <w:rPr>
          <w:rFonts w:hint="eastAsia" w:ascii="仿宋" w:hAnsi="仿宋" w:eastAsia="仿宋" w:cs="仿宋"/>
          <w:color w:val="555555"/>
          <w:kern w:val="0"/>
          <w:sz w:val="32"/>
          <w:szCs w:val="32"/>
          <w:lang w:val="en-US" w:eastAsia="zh-CN"/>
        </w:rPr>
        <w:t>止</w:t>
      </w:r>
      <w:r>
        <w:rPr>
          <w:rFonts w:hint="eastAsia" w:ascii="仿宋" w:hAnsi="仿宋" w:eastAsia="仿宋" w:cs="仿宋"/>
          <w:color w:val="555555"/>
          <w:kern w:val="0"/>
          <w:sz w:val="32"/>
          <w:szCs w:val="32"/>
        </w:rPr>
        <w:t>时间以后送到的响应文件将被拒绝并退还给供应商。</w:t>
      </w:r>
    </w:p>
    <w:p w14:paraId="2A02E536">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四、其他要求（参加采购的供应商视为全部接受以下条款）</w:t>
      </w:r>
    </w:p>
    <w:p w14:paraId="347244EE">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1.方案报价在30日内有效，报价包括供应商履约过程中的服务费、人工、差旅、保险、税金与供应商履约所需要的其他所有费用。</w:t>
      </w:r>
    </w:p>
    <w:p w14:paraId="3143ECD8">
      <w:pPr>
        <w:widowControl/>
        <w:ind w:firstLine="640" w:firstLineChars="200"/>
        <w:jc w:val="left"/>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2.在供应商满足相关资质要求及服务要求的条件下，采购采用</w:t>
      </w:r>
      <w:r>
        <w:rPr>
          <w:rFonts w:hint="eastAsia" w:ascii="仿宋" w:hAnsi="仿宋" w:eastAsia="仿宋" w:cs="仿宋"/>
          <w:color w:val="555555"/>
          <w:kern w:val="0"/>
          <w:sz w:val="32"/>
          <w:szCs w:val="32"/>
          <w:highlight w:val="none"/>
          <w:lang w:val="en-US" w:eastAsia="zh-CN"/>
        </w:rPr>
        <w:t>最低价评标法</w:t>
      </w:r>
      <w:r>
        <w:rPr>
          <w:rFonts w:hint="eastAsia" w:ascii="仿宋" w:hAnsi="仿宋" w:eastAsia="仿宋" w:cs="仿宋"/>
          <w:color w:val="555555"/>
          <w:kern w:val="0"/>
          <w:sz w:val="32"/>
          <w:szCs w:val="32"/>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499B7E02">
      <w:pPr>
        <w:pStyle w:val="16"/>
        <w:ind w:firstLine="32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 xml:space="preserve">  3.本项目不接受联合体，不允许分包。</w:t>
      </w:r>
    </w:p>
    <w:p w14:paraId="109C1231">
      <w:pPr>
        <w:pStyle w:val="16"/>
        <w:ind w:firstLine="640" w:firstLineChars="200"/>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采购联系人:李老师      联系电话:0833-3189923</w:t>
      </w:r>
    </w:p>
    <w:p w14:paraId="0CEE0B5E">
      <w:pPr>
        <w:pStyle w:val="16"/>
        <w:ind w:firstLine="640" w:firstLineChars="200"/>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项目联系人:</w:t>
      </w:r>
      <w:bookmarkStart w:id="0" w:name="OLE_LINK1"/>
      <w:r>
        <w:rPr>
          <w:rFonts w:hint="eastAsia" w:ascii="仿宋" w:hAnsi="仿宋" w:eastAsia="仿宋" w:cs="仿宋"/>
          <w:color w:val="555555"/>
          <w:kern w:val="0"/>
          <w:sz w:val="32"/>
          <w:szCs w:val="32"/>
          <w:lang w:val="en-US" w:eastAsia="zh-CN"/>
        </w:rPr>
        <w:t>何</w:t>
      </w:r>
      <w:r>
        <w:rPr>
          <w:rFonts w:hint="eastAsia" w:ascii="仿宋" w:hAnsi="仿宋" w:eastAsia="仿宋" w:cs="仿宋"/>
          <w:color w:val="555555"/>
          <w:kern w:val="0"/>
          <w:sz w:val="32"/>
          <w:szCs w:val="32"/>
        </w:rPr>
        <w:t>老师</w:t>
      </w:r>
      <w:bookmarkEnd w:id="0"/>
      <w:r>
        <w:rPr>
          <w:rFonts w:hint="eastAsia" w:ascii="仿宋" w:hAnsi="仿宋" w:eastAsia="仿宋" w:cs="仿宋"/>
          <w:color w:val="555555"/>
          <w:kern w:val="0"/>
          <w:sz w:val="32"/>
          <w:szCs w:val="32"/>
        </w:rPr>
        <w:t xml:space="preserve">      联系电话:0833-3</w:t>
      </w:r>
      <w:r>
        <w:rPr>
          <w:rFonts w:hint="eastAsia" w:ascii="仿宋" w:hAnsi="仿宋" w:eastAsia="仿宋" w:cs="仿宋"/>
          <w:color w:val="555555"/>
          <w:kern w:val="0"/>
          <w:sz w:val="32"/>
          <w:szCs w:val="32"/>
          <w:lang w:val="en-US" w:eastAsia="zh-CN"/>
        </w:rPr>
        <w:t>351690</w:t>
      </w:r>
    </w:p>
    <w:p w14:paraId="35E1FD27">
      <w:pPr>
        <w:rPr>
          <w:rFonts w:hint="eastAsia" w:ascii="黑体" w:hAnsi="黑体" w:eastAsia="黑体" w:cs="黑体"/>
          <w:b/>
          <w:bCs/>
          <w:sz w:val="72"/>
          <w:szCs w:val="72"/>
        </w:rPr>
      </w:pPr>
      <w:r>
        <w:rPr>
          <w:rFonts w:hint="eastAsia" w:ascii="黑体" w:hAnsi="黑体" w:eastAsia="黑体" w:cs="黑体"/>
          <w:b/>
          <w:bCs/>
          <w:sz w:val="72"/>
          <w:szCs w:val="72"/>
        </w:rPr>
        <w:br w:type="page"/>
      </w:r>
    </w:p>
    <w:p w14:paraId="10221923">
      <w:pPr>
        <w:pStyle w:val="5"/>
        <w:jc w:val="center"/>
      </w:pPr>
      <w:r>
        <w:rPr>
          <w:rFonts w:hint="eastAsia" w:ascii="黑体" w:hAnsi="黑体" w:eastAsia="黑体" w:cs="黑体"/>
          <w:b/>
          <w:sz w:val="36"/>
          <w:szCs w:val="36"/>
        </w:rPr>
        <w:t>第二章  采购须知</w:t>
      </w:r>
    </w:p>
    <w:p w14:paraId="19CA5D7B">
      <w:pPr>
        <w:pStyle w:val="31"/>
      </w:pPr>
    </w:p>
    <w:p w14:paraId="230EF4D4">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一、院内采购总则</w:t>
      </w:r>
    </w:p>
    <w:p w14:paraId="3F4D46FE">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1.本采购项目参照《中华人民共和国政府采购法》《四川省政府采购非招标采购方式实施办法》等有关法律、法规和规章，通过</w:t>
      </w:r>
      <w:r>
        <w:rPr>
          <w:rFonts w:hint="eastAsia" w:ascii="仿宋" w:hAnsi="仿宋" w:eastAsia="仿宋" w:cs="仿宋"/>
          <w:sz w:val="32"/>
          <w:szCs w:val="32"/>
          <w:highlight w:val="none"/>
          <w:lang w:val="en-US" w:eastAsia="zh-CN"/>
        </w:rPr>
        <w:t>最低价评标法</w:t>
      </w:r>
      <w:r>
        <w:rPr>
          <w:rFonts w:hint="eastAsia" w:ascii="仿宋" w:hAnsi="仿宋" w:eastAsia="仿宋" w:cs="仿宋"/>
          <w:sz w:val="32"/>
          <w:szCs w:val="32"/>
        </w:rPr>
        <w:t>的方式确定成交供应商。</w:t>
      </w:r>
    </w:p>
    <w:p w14:paraId="0333F314">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2.本项目采购范围包括价格、质量、服务等方面内容，交货时间在合同中约定。</w:t>
      </w:r>
    </w:p>
    <w:p w14:paraId="38ABDA1A">
      <w:pPr>
        <w:ind w:firstLine="640" w:firstLineChars="200"/>
        <w:rPr>
          <w:rFonts w:hint="eastAsia" w:ascii="仿宋" w:hAnsi="仿宋" w:eastAsia="仿宋" w:cs="仿宋"/>
          <w:sz w:val="32"/>
          <w:szCs w:val="32"/>
        </w:rPr>
      </w:pPr>
      <w:r>
        <w:rPr>
          <w:rFonts w:hint="eastAsia" w:ascii="仿宋" w:hAnsi="仿宋" w:eastAsia="仿宋" w:cs="仿宋"/>
          <w:sz w:val="32"/>
          <w:szCs w:val="32"/>
        </w:rPr>
        <w:t>3.本采购项目最低要求：符合资质条件、技术参数及商务要求且报价不超过最高限价。</w:t>
      </w:r>
    </w:p>
    <w:p w14:paraId="1BDF5D52">
      <w:pPr>
        <w:ind w:firstLine="640" w:firstLineChars="200"/>
        <w:rPr>
          <w:rFonts w:hint="eastAsia" w:ascii="仿宋" w:hAnsi="仿宋" w:eastAsia="仿宋" w:cs="仿宋"/>
          <w:sz w:val="32"/>
          <w:szCs w:val="32"/>
        </w:rPr>
      </w:pPr>
      <w:r>
        <w:rPr>
          <w:rFonts w:hint="eastAsia" w:ascii="仿宋" w:hAnsi="仿宋" w:eastAsia="仿宋" w:cs="仿宋"/>
          <w:sz w:val="32"/>
          <w:szCs w:val="32"/>
        </w:rPr>
        <w:t>4.供应商自行承担本项目采购活动所发生现场踏勘、标书制作等费用。</w:t>
      </w:r>
    </w:p>
    <w:p w14:paraId="1B0301B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二、采购响应文件的编制</w:t>
      </w:r>
    </w:p>
    <w:p w14:paraId="3101858D">
      <w:pPr>
        <w:ind w:firstLine="640" w:firstLineChars="200"/>
        <w:rPr>
          <w:rFonts w:hint="eastAsia" w:ascii="仿宋" w:hAnsi="仿宋" w:eastAsia="仿宋" w:cs="仿宋"/>
          <w:sz w:val="32"/>
          <w:szCs w:val="32"/>
        </w:rPr>
      </w:pPr>
      <w:r>
        <w:rPr>
          <w:rFonts w:hint="eastAsia" w:ascii="仿宋" w:hAnsi="仿宋" w:eastAsia="仿宋" w:cs="仿宋"/>
          <w:sz w:val="32"/>
          <w:szCs w:val="32"/>
        </w:rPr>
        <w:t>1.采购响应文件的密封：须提供标书一份，密封于一个包装袋内，封口处加盖单位鲜章，封面须注明：“项目名称：        ”，“项目编号：     ”，“于   年  月  日  时  分前不得拆封”等字样。未按询价文件要求密封的响应文件将被拒收。</w:t>
      </w:r>
    </w:p>
    <w:p w14:paraId="0579DB29">
      <w:pPr>
        <w:ind w:firstLine="640" w:firstLineChars="200"/>
        <w:rPr>
          <w:rFonts w:hint="eastAsia" w:ascii="仿宋" w:hAnsi="仿宋" w:eastAsia="仿宋" w:cs="仿宋"/>
          <w:sz w:val="32"/>
          <w:szCs w:val="32"/>
        </w:rPr>
      </w:pPr>
      <w:r>
        <w:rPr>
          <w:rFonts w:hint="eastAsia" w:ascii="仿宋" w:hAnsi="仿宋" w:eastAsia="仿宋" w:cs="仿宋"/>
          <w:sz w:val="32"/>
          <w:szCs w:val="32"/>
        </w:rPr>
        <w:t>2.采购响应文件分正（副）本装订，一正</w:t>
      </w:r>
      <w:r>
        <w:rPr>
          <w:rFonts w:hint="eastAsia" w:ascii="仿宋" w:hAnsi="仿宋" w:eastAsia="仿宋" w:cs="仿宋"/>
          <w:sz w:val="32"/>
          <w:szCs w:val="32"/>
          <w:lang w:eastAsia="zh-Hans"/>
        </w:rPr>
        <w:t>一</w:t>
      </w:r>
      <w:r>
        <w:rPr>
          <w:rFonts w:hint="eastAsia" w:ascii="仿宋" w:hAnsi="仿宋" w:eastAsia="仿宋" w:cs="仿宋"/>
          <w:sz w:val="32"/>
          <w:szCs w:val="32"/>
        </w:rPr>
        <w:t>副，须用A4幅面纸张打印装订。</w:t>
      </w:r>
    </w:p>
    <w:p w14:paraId="04160E01">
      <w:pPr>
        <w:ind w:firstLine="640" w:firstLineChars="200"/>
        <w:rPr>
          <w:rFonts w:hint="eastAsia" w:ascii="仿宋" w:hAnsi="仿宋" w:eastAsia="仿宋" w:cs="仿宋"/>
          <w:sz w:val="32"/>
          <w:szCs w:val="32"/>
        </w:rPr>
      </w:pPr>
      <w:r>
        <w:rPr>
          <w:rFonts w:hint="eastAsia" w:ascii="仿宋" w:hAnsi="仿宋" w:eastAsia="仿宋" w:cs="仿宋"/>
          <w:sz w:val="32"/>
          <w:szCs w:val="32"/>
        </w:rPr>
        <w:t>3.采购响应文件的打印和书写应清楚工整，签字确认并加盖公章，否则无效。供应商为法人的，应当由其法定代表人或者代理人签字确认。</w:t>
      </w:r>
    </w:p>
    <w:p w14:paraId="3C2DAFC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三、院内采购会议的召开</w:t>
      </w:r>
    </w:p>
    <w:p w14:paraId="39DEF128">
      <w:pPr>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院内采购会议顺序:</w:t>
      </w:r>
    </w:p>
    <w:p w14:paraId="0E47CF89">
      <w:pPr>
        <w:ind w:firstLine="640" w:firstLineChars="200"/>
        <w:rPr>
          <w:rFonts w:hint="eastAsia" w:ascii="仿宋" w:hAnsi="仿宋" w:eastAsia="仿宋" w:cs="仿宋"/>
          <w:sz w:val="32"/>
          <w:szCs w:val="32"/>
        </w:rPr>
      </w:pPr>
      <w:r>
        <w:rPr>
          <w:rFonts w:hint="eastAsia" w:ascii="仿宋" w:hAnsi="仿宋" w:eastAsia="仿宋" w:cs="仿宋"/>
          <w:sz w:val="32"/>
          <w:szCs w:val="32"/>
        </w:rPr>
        <w:t>1.院内采购由采购办主持；</w:t>
      </w:r>
    </w:p>
    <w:p w14:paraId="4D20C8B5">
      <w:pPr>
        <w:ind w:firstLine="640" w:firstLineChars="200"/>
        <w:rPr>
          <w:rFonts w:hint="eastAsia" w:ascii="仿宋" w:hAnsi="仿宋" w:eastAsia="仿宋" w:cs="仿宋"/>
          <w:sz w:val="32"/>
          <w:szCs w:val="32"/>
        </w:rPr>
      </w:pPr>
      <w:r>
        <w:rPr>
          <w:rFonts w:hint="eastAsia" w:ascii="仿宋" w:hAnsi="仿宋" w:eastAsia="仿宋" w:cs="仿宋"/>
          <w:sz w:val="32"/>
          <w:szCs w:val="32"/>
        </w:rPr>
        <w:t>2.由监督人员检查采购响应文件密封情况；</w:t>
      </w:r>
    </w:p>
    <w:p w14:paraId="4F34A63D">
      <w:pPr>
        <w:ind w:firstLine="640" w:firstLineChars="200"/>
        <w:rPr>
          <w:rFonts w:hint="eastAsia" w:ascii="仿宋" w:hAnsi="仿宋" w:eastAsia="仿宋" w:cs="仿宋"/>
          <w:sz w:val="32"/>
          <w:szCs w:val="32"/>
        </w:rPr>
      </w:pPr>
      <w:r>
        <w:rPr>
          <w:rFonts w:hint="eastAsia" w:ascii="仿宋" w:hAnsi="仿宋" w:eastAsia="仿宋" w:cs="仿宋"/>
          <w:sz w:val="32"/>
          <w:szCs w:val="32"/>
        </w:rPr>
        <w:t>3.将符合密封要求的资格、技术商务、报价响应文件送评审小组评审；</w:t>
      </w:r>
    </w:p>
    <w:p w14:paraId="030C5B85">
      <w:pPr>
        <w:pStyle w:val="7"/>
        <w:ind w:left="0" w:leftChars="0" w:firstLine="640" w:firstLineChars="200"/>
        <w:rPr>
          <w:rFonts w:hint="eastAsia" w:ascii="仿宋" w:hAnsi="仿宋" w:eastAsia="仿宋" w:cs="仿宋"/>
          <w:color w:val="000000"/>
          <w:sz w:val="32"/>
          <w:szCs w:val="32"/>
        </w:rPr>
      </w:pPr>
      <w:r>
        <w:rPr>
          <w:rFonts w:hint="eastAsia" w:ascii="仿宋" w:hAnsi="仿宋" w:eastAsia="仿宋" w:cs="仿宋"/>
          <w:sz w:val="32"/>
          <w:szCs w:val="32"/>
        </w:rPr>
        <w:t>4.采购结束后，由评审小组根据报价情况，</w:t>
      </w:r>
      <w:r>
        <w:rPr>
          <w:rFonts w:hint="eastAsia" w:ascii="仿宋" w:hAnsi="仿宋" w:eastAsia="仿宋" w:cs="仿宋"/>
          <w:color w:val="000000"/>
          <w:sz w:val="32"/>
          <w:szCs w:val="32"/>
        </w:rPr>
        <w:t>推荐成交候选供应商。</w:t>
      </w:r>
    </w:p>
    <w:p w14:paraId="4365677A">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四、质疑提出与答复</w:t>
      </w:r>
    </w:p>
    <w:p w14:paraId="0F9D6027">
      <w:pPr>
        <w:ind w:firstLine="640" w:firstLineChars="200"/>
        <w:rPr>
          <w:rFonts w:hint="eastAsia" w:ascii="仿宋" w:hAnsi="仿宋" w:eastAsia="仿宋" w:cs="仿宋"/>
          <w:sz w:val="32"/>
          <w:szCs w:val="32"/>
        </w:rPr>
      </w:pPr>
      <w:r>
        <w:rPr>
          <w:rFonts w:hint="eastAsia" w:ascii="仿宋" w:hAnsi="仿宋" w:eastAsia="仿宋" w:cs="仿宋"/>
          <w:sz w:val="32"/>
          <w:szCs w:val="32"/>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rPr>
        <w:t>受理联系人及联系方式见公告</w:t>
      </w:r>
      <w:r>
        <w:rPr>
          <w:rFonts w:hint="eastAsia" w:ascii="仿宋" w:hAnsi="仿宋" w:eastAsia="仿宋" w:cs="仿宋"/>
          <w:sz w:val="32"/>
          <w:szCs w:val="32"/>
        </w:rPr>
        <w:t>采购办</w:t>
      </w:r>
      <w:r>
        <w:rPr>
          <w:rFonts w:hint="eastAsia" w:ascii="仿宋" w:hAnsi="仿宋" w:eastAsia="仿宋" w:cs="仿宋"/>
          <w:sz w:val="32"/>
          <w:szCs w:val="32"/>
          <w:lang w:val="zh-CN"/>
        </w:rPr>
        <w:t>联系人。</w:t>
      </w:r>
    </w:p>
    <w:p w14:paraId="20C8FABF">
      <w:pPr>
        <w:rPr>
          <w:rFonts w:hint="eastAsia" w:ascii="黑体" w:hAnsi="黑体" w:eastAsia="黑体" w:cs="黑体"/>
          <w:b/>
          <w:bCs/>
          <w:sz w:val="44"/>
          <w:szCs w:val="44"/>
        </w:rPr>
      </w:pPr>
      <w:r>
        <w:rPr>
          <w:rFonts w:hint="eastAsia" w:ascii="黑体" w:hAnsi="黑体" w:eastAsia="黑体" w:cs="黑体"/>
          <w:b/>
          <w:bCs/>
          <w:sz w:val="44"/>
          <w:szCs w:val="44"/>
        </w:rPr>
        <w:br w:type="page"/>
      </w:r>
    </w:p>
    <w:p w14:paraId="39CDB652">
      <w:pPr>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第三章  采购程序和成交标准</w:t>
      </w:r>
    </w:p>
    <w:p w14:paraId="155C006B">
      <w:pPr>
        <w:ind w:firstLine="640" w:firstLineChars="200"/>
        <w:rPr>
          <w:rFonts w:hint="eastAsia" w:ascii="仿宋" w:hAnsi="仿宋" w:eastAsia="仿宋" w:cs="仿宋"/>
          <w:sz w:val="32"/>
          <w:szCs w:val="32"/>
        </w:rPr>
      </w:pPr>
    </w:p>
    <w:p w14:paraId="3237C359">
      <w:pPr>
        <w:ind w:firstLine="640" w:firstLineChars="200"/>
        <w:rPr>
          <w:rFonts w:hint="eastAsia" w:ascii="仿宋" w:hAnsi="仿宋" w:eastAsia="仿宋" w:cs="仿宋"/>
          <w:sz w:val="32"/>
          <w:szCs w:val="32"/>
        </w:rPr>
      </w:pPr>
      <w:r>
        <w:rPr>
          <w:rFonts w:hint="eastAsia" w:ascii="仿宋" w:hAnsi="仿宋" w:eastAsia="仿宋" w:cs="仿宋"/>
          <w:sz w:val="32"/>
          <w:szCs w:val="32"/>
        </w:rPr>
        <w:t>采购办将根据采购邀请中规定的递交文件截止时间前接受供应商响应文件，并按以下程序组织采购：</w:t>
      </w:r>
    </w:p>
    <w:p w14:paraId="69C9E166">
      <w:pPr>
        <w:ind w:firstLine="640" w:firstLineChars="200"/>
        <w:rPr>
          <w:rFonts w:hint="eastAsia" w:ascii="仿宋" w:hAnsi="仿宋" w:eastAsia="仿宋" w:cs="仿宋"/>
          <w:sz w:val="32"/>
          <w:szCs w:val="32"/>
        </w:rPr>
      </w:pPr>
      <w:r>
        <w:rPr>
          <w:rFonts w:hint="eastAsia" w:ascii="仿宋" w:hAnsi="仿宋" w:eastAsia="仿宋" w:cs="仿宋"/>
          <w:sz w:val="32"/>
          <w:szCs w:val="32"/>
        </w:rPr>
        <w:t>一、组织采购评审对供应商递交的响应文件进行资格审查和符合性审查。</w:t>
      </w:r>
    </w:p>
    <w:p w14:paraId="04BEFE3E">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B021763">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94094D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1.资格不符合要求的；</w:t>
      </w:r>
    </w:p>
    <w:p w14:paraId="3336EB3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2.响应文件未实质性响应采购文件要求的；</w:t>
      </w:r>
    </w:p>
    <w:p w14:paraId="34971A1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3.响应文件无法定代表人签字，或签字人未被法定代表人授权的；</w:t>
      </w:r>
    </w:p>
    <w:p w14:paraId="6C5EC56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4.所报总价超出项目预算且无法支付的；</w:t>
      </w:r>
    </w:p>
    <w:p w14:paraId="6B60FCA8">
      <w:pPr>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rPr>
        <w:t>5.不同</w:t>
      </w:r>
      <w:r>
        <w:rPr>
          <w:rFonts w:hint="eastAsia" w:ascii="仿宋" w:hAnsi="仿宋" w:eastAsia="仿宋" w:cs="仿宋"/>
          <w:kern w:val="0"/>
          <w:sz w:val="32"/>
          <w:szCs w:val="32"/>
        </w:rPr>
        <w:t>供应商负责人为同一人或者存在直接控股、管理关系的；</w:t>
      </w:r>
    </w:p>
    <w:p w14:paraId="4A0F46D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6.负偏离。</w:t>
      </w:r>
    </w:p>
    <w:p w14:paraId="5F8399A0">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w:t>
      </w:r>
      <w:r>
        <w:rPr>
          <w:rFonts w:hint="eastAsia" w:ascii="仿宋" w:hAnsi="仿宋" w:eastAsia="仿宋" w:cs="仿宋"/>
          <w:color w:val="000000"/>
          <w:sz w:val="32"/>
          <w:szCs w:val="32"/>
          <w:highlight w:val="none"/>
          <w:lang w:val="en-US" w:eastAsia="zh-CN"/>
        </w:rPr>
        <w:t>价格最低</w:t>
      </w:r>
      <w:r>
        <w:rPr>
          <w:rFonts w:hint="eastAsia" w:ascii="仿宋" w:hAnsi="仿宋" w:eastAsia="仿宋" w:cs="仿宋"/>
          <w:color w:val="000000"/>
          <w:sz w:val="32"/>
          <w:szCs w:val="32"/>
        </w:rPr>
        <w:t>的原则推荐成交候选供应商，由采购人授权评审小组确认成交供应商，采购办于2个工作日内在乐山市五通桥区人民医院网上公告成交结果。</w:t>
      </w:r>
    </w:p>
    <w:p w14:paraId="1257B3FB">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rPr>
        <w:t>四、成交标准：按采购最终报价为依据（未组织二次报价的，以报价响应文件中的报价为依据），体现满足采购项目要求,且</w:t>
      </w:r>
      <w:r>
        <w:rPr>
          <w:rFonts w:hint="eastAsia" w:ascii="仿宋" w:hAnsi="仿宋" w:eastAsia="仿宋" w:cs="仿宋"/>
          <w:color w:val="000000"/>
          <w:sz w:val="32"/>
          <w:szCs w:val="32"/>
          <w:highlight w:val="none"/>
          <w:lang w:val="en-US" w:eastAsia="zh-CN"/>
        </w:rPr>
        <w:t>价格最低</w:t>
      </w:r>
      <w:r>
        <w:rPr>
          <w:rFonts w:hint="eastAsia" w:ascii="仿宋" w:hAnsi="仿宋" w:eastAsia="仿宋" w:cs="仿宋"/>
          <w:color w:val="000000"/>
          <w:sz w:val="32"/>
          <w:szCs w:val="32"/>
          <w:highlight w:val="none"/>
        </w:rPr>
        <w:t>原则确定成交供应商。</w:t>
      </w:r>
    </w:p>
    <w:p w14:paraId="16C59063">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rPr>
        <w:t>采用</w:t>
      </w:r>
      <w:r>
        <w:rPr>
          <w:rFonts w:hint="eastAsia" w:ascii="仿宋" w:hAnsi="仿宋" w:eastAsia="仿宋" w:cs="仿宋"/>
          <w:color w:val="000000"/>
          <w:sz w:val="32"/>
          <w:szCs w:val="32"/>
          <w:highlight w:val="none"/>
        </w:rPr>
        <w:t>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14:paraId="685AF998">
      <w:pPr>
        <w:ind w:firstLine="640" w:firstLineChars="200"/>
        <w:jc w:val="left"/>
        <w:rPr>
          <w:rFonts w:eastAsia="仿宋"/>
        </w:rPr>
      </w:pPr>
      <w:r>
        <w:rPr>
          <w:rFonts w:hint="eastAsia" w:ascii="仿宋" w:hAnsi="仿宋" w:eastAsia="仿宋" w:cs="仿宋"/>
          <w:color w:val="000000"/>
          <w:sz w:val="32"/>
          <w:szCs w:val="32"/>
          <w:highlight w:val="none"/>
        </w:rPr>
        <w:t>采用综合评分法的</w:t>
      </w:r>
      <w:r>
        <w:rPr>
          <w:rFonts w:hint="eastAsia" w:ascii="仿宋" w:hAnsi="仿宋" w:eastAsia="仿宋" w:cs="仿宋"/>
          <w:color w:val="000000"/>
          <w:sz w:val="32"/>
          <w:szCs w:val="32"/>
        </w:rPr>
        <w:t>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14:paraId="0323A4C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五、院内采购评审小组的组建。评审小组依法由三人及以上单数组成。</w:t>
      </w:r>
    </w:p>
    <w:p w14:paraId="2C69530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六、低于成本价不正当竞争预防措施</w:t>
      </w:r>
    </w:p>
    <w:p w14:paraId="1887DD05">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14:paraId="1AD37512">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138C0AE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2.供应商书面说明应当签字确认或者加盖公章，否则无效。书面说明的签字确认，由其法定代表人/主要负责人/本人或者其授权代表签字确认。</w:t>
      </w:r>
    </w:p>
    <w:p w14:paraId="46571EFE">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14:paraId="6385389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七、采购工作纪律和注意事项。在采购活动中，供应商、评审成员、组织采购工作的有关工作人员应严格遵守相关纪律规定，注意以下事项：</w:t>
      </w:r>
    </w:p>
    <w:p w14:paraId="297E3B2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1.不得泄露采购活动在应当保密的情况和资料，不得与供应商串通损害国家利益、社会公共利益或者他人合法权益。</w:t>
      </w:r>
    </w:p>
    <w:p w14:paraId="0038F1E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2.供应商不得相互串通报价；不得向评审成员行贿谋取成交；不得以他人名义或者其他方式弄虚作假骗取成交；不得以任何方式干扰、影响采购活动。</w:t>
      </w:r>
    </w:p>
    <w:p w14:paraId="6C7B696B">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14:paraId="7A5CA275">
      <w:pPr>
        <w:ind w:firstLine="640" w:firstLineChars="200"/>
        <w:rPr>
          <w:rFonts w:hint="eastAsia" w:ascii="宋体" w:hAnsi="宋体"/>
          <w:color w:val="000000"/>
          <w:sz w:val="24"/>
        </w:rPr>
      </w:pPr>
      <w:r>
        <w:rPr>
          <w:rFonts w:hint="eastAsia" w:ascii="仿宋" w:hAnsi="仿宋" w:eastAsia="仿宋" w:cs="仿宋"/>
          <w:color w:val="000000"/>
          <w:sz w:val="32"/>
          <w:szCs w:val="32"/>
        </w:rPr>
        <w:t>4.组织采购的工作人员不得收受他人的财物或者其他好处，不得向他人透露采购活动中各有关细节及推荐评审情况。在采购活动中不得擅离职守，影响采购活动的正常进行。</w:t>
      </w:r>
    </w:p>
    <w:p w14:paraId="575879D1">
      <w:pPr>
        <w:pStyle w:val="7"/>
        <w:ind w:left="0" w:leftChars="0"/>
        <w:rPr>
          <w:rFonts w:hint="eastAsia" w:ascii="黑体" w:hAnsi="黑体" w:eastAsia="黑体" w:cs="黑体"/>
        </w:rPr>
      </w:pPr>
    </w:p>
    <w:p w14:paraId="219022B7">
      <w:pPr>
        <w:rPr>
          <w:rFonts w:hint="eastAsia" w:ascii="黑体" w:hAnsi="黑体" w:eastAsia="黑体" w:cs="黑体"/>
        </w:rPr>
      </w:pPr>
    </w:p>
    <w:p w14:paraId="6B925AE5">
      <w:pPr>
        <w:widowControl/>
        <w:jc w:val="left"/>
        <w:rPr>
          <w:rFonts w:hint="eastAsia" w:ascii="黑体" w:hAnsi="黑体" w:eastAsia="黑体" w:cs="黑体"/>
          <w:b/>
          <w:sz w:val="48"/>
          <w:szCs w:val="48"/>
        </w:rPr>
      </w:pPr>
      <w:r>
        <w:rPr>
          <w:rFonts w:hint="eastAsia" w:ascii="黑体" w:hAnsi="黑体" w:eastAsia="黑体" w:cs="黑体"/>
          <w:b/>
          <w:sz w:val="48"/>
          <w:szCs w:val="48"/>
        </w:rPr>
        <w:br w:type="page"/>
      </w:r>
    </w:p>
    <w:p w14:paraId="3804D07F">
      <w:pPr>
        <w:spacing w:line="360" w:lineRule="auto"/>
        <w:jc w:val="center"/>
        <w:rPr>
          <w:rFonts w:hint="eastAsia" w:ascii="黑体" w:hAnsi="黑体" w:eastAsia="黑体" w:cs="黑体"/>
          <w:b/>
          <w:sz w:val="48"/>
          <w:szCs w:val="48"/>
        </w:rPr>
      </w:pPr>
      <w:r>
        <w:rPr>
          <w:rFonts w:hint="eastAsia" w:ascii="黑体" w:hAnsi="黑体" w:eastAsia="黑体" w:cs="黑体"/>
          <w:b/>
          <w:sz w:val="48"/>
          <w:szCs w:val="48"/>
        </w:rPr>
        <w:t>乐山市五通桥区人民医院采购项目</w:t>
      </w:r>
    </w:p>
    <w:p w14:paraId="67719C88">
      <w:pPr>
        <w:spacing w:line="400" w:lineRule="exact"/>
        <w:ind w:firstLine="4897" w:firstLineChars="583"/>
        <w:rPr>
          <w:rFonts w:hint="eastAsia" w:ascii="黑体" w:hAnsi="黑体" w:eastAsia="黑体" w:cs="黑体"/>
          <w:sz w:val="84"/>
          <w:szCs w:val="84"/>
        </w:rPr>
      </w:pPr>
    </w:p>
    <w:p w14:paraId="0207EA0E">
      <w:pPr>
        <w:pStyle w:val="5"/>
        <w:jc w:val="center"/>
        <w:rPr>
          <w:rFonts w:hint="eastAsia" w:ascii="黑体" w:hAnsi="黑体" w:eastAsia="黑体" w:cs="黑体"/>
          <w:sz w:val="44"/>
          <w:szCs w:val="44"/>
        </w:rPr>
      </w:pPr>
      <w:r>
        <w:rPr>
          <w:rFonts w:hint="eastAsia" w:ascii="黑体" w:hAnsi="黑体" w:eastAsia="黑体" w:cs="黑体"/>
          <w:sz w:val="44"/>
          <w:szCs w:val="44"/>
        </w:rPr>
        <w:t>院内采购文件</w:t>
      </w:r>
    </w:p>
    <w:p w14:paraId="72C82F41">
      <w:pPr>
        <w:rPr>
          <w:rFonts w:hint="eastAsia" w:ascii="黑体" w:hAnsi="黑体" w:eastAsia="黑体" w:cs="黑体"/>
          <w:sz w:val="84"/>
          <w:szCs w:val="84"/>
        </w:rPr>
      </w:pPr>
    </w:p>
    <w:p w14:paraId="19A7776A">
      <w:pPr>
        <w:pStyle w:val="5"/>
        <w:rPr>
          <w:rFonts w:hint="eastAsia" w:ascii="黑体" w:hAnsi="黑体" w:eastAsia="黑体" w:cs="黑体"/>
        </w:rPr>
      </w:pPr>
    </w:p>
    <w:p w14:paraId="7DE84459">
      <w:pPr>
        <w:spacing w:line="400" w:lineRule="exact"/>
        <w:ind w:firstLine="4897" w:firstLineChars="583"/>
        <w:rPr>
          <w:rFonts w:hint="eastAsia" w:ascii="黑体" w:hAnsi="黑体" w:eastAsia="黑体" w:cs="黑体"/>
          <w:sz w:val="84"/>
          <w:szCs w:val="84"/>
        </w:rPr>
      </w:pPr>
    </w:p>
    <w:p w14:paraId="616AFD55">
      <w:pPr>
        <w:spacing w:line="400" w:lineRule="exact"/>
        <w:ind w:firstLine="4897" w:firstLineChars="583"/>
        <w:rPr>
          <w:rFonts w:hint="eastAsia" w:ascii="黑体" w:hAnsi="黑体" w:eastAsia="黑体" w:cs="黑体"/>
          <w:sz w:val="84"/>
          <w:szCs w:val="84"/>
        </w:rPr>
      </w:pPr>
    </w:p>
    <w:p w14:paraId="5003B7B3">
      <w:pPr>
        <w:spacing w:line="400" w:lineRule="exact"/>
        <w:rPr>
          <w:rFonts w:hint="eastAsia" w:ascii="黑体" w:hAnsi="黑体" w:eastAsia="黑体" w:cs="黑体"/>
          <w:b/>
          <w:bCs/>
          <w:sz w:val="30"/>
          <w:szCs w:val="30"/>
        </w:rPr>
      </w:pPr>
    </w:p>
    <w:p w14:paraId="3997B022">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DB41357">
      <w:pPr>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项目编号：</w:t>
      </w:r>
      <w:r>
        <w:rPr>
          <w:rFonts w:hint="eastAsia" w:ascii="黑体" w:hAnsi="黑体" w:eastAsia="黑体" w:cs="黑体"/>
          <w:b/>
          <w:sz w:val="32"/>
          <w:szCs w:val="32"/>
          <w:u w:val="single"/>
        </w:rPr>
        <w:t xml:space="preserve">                            </w:t>
      </w:r>
    </w:p>
    <w:p w14:paraId="07C45A8A">
      <w:pPr>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rPr>
        <w:t>供应商名称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2D222397">
      <w:pPr>
        <w:spacing w:line="360" w:lineRule="auto"/>
        <w:rPr>
          <w:rFonts w:hint="eastAsia" w:ascii="黑体" w:hAnsi="黑体" w:eastAsia="黑体" w:cs="黑体"/>
          <w:b/>
          <w:bCs/>
          <w:sz w:val="32"/>
          <w:szCs w:val="32"/>
        </w:rPr>
      </w:pPr>
      <w:r>
        <w:rPr>
          <w:rFonts w:hint="eastAsia" w:ascii="黑体" w:hAnsi="黑体" w:eastAsia="黑体" w:cs="黑体"/>
          <w:b/>
          <w:bCs/>
          <w:sz w:val="32"/>
          <w:szCs w:val="32"/>
        </w:rPr>
        <w:t>联系人及电话：________________________</w:t>
      </w:r>
    </w:p>
    <w:p w14:paraId="627AB544">
      <w:pPr>
        <w:spacing w:line="360" w:lineRule="auto"/>
        <w:ind w:firstLine="315" w:firstLineChars="98"/>
        <w:rPr>
          <w:rFonts w:hint="eastAsia" w:ascii="黑体" w:hAnsi="黑体" w:eastAsia="黑体" w:cs="黑体"/>
          <w:b/>
          <w:bCs/>
          <w:sz w:val="32"/>
          <w:szCs w:val="32"/>
        </w:rPr>
      </w:pPr>
    </w:p>
    <w:p w14:paraId="35BDBFAB">
      <w:pPr>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C81285">
      <w:pPr>
        <w:rPr>
          <w:rFonts w:hint="eastAsia" w:ascii="黑体" w:hAnsi="黑体" w:eastAsia="黑体" w:cs="黑体"/>
          <w:b/>
          <w:bCs/>
          <w:sz w:val="32"/>
          <w:szCs w:val="32"/>
        </w:rPr>
      </w:pPr>
      <w:bookmarkStart w:id="1" w:name="_Toc25737"/>
      <w:bookmarkStart w:id="2" w:name="_Toc18458"/>
      <w:bookmarkStart w:id="3" w:name="_Toc9490"/>
      <w:bookmarkStart w:id="4" w:name="_Toc5773"/>
      <w:r>
        <w:rPr>
          <w:rFonts w:hint="eastAsia" w:ascii="黑体" w:hAnsi="黑体" w:eastAsia="黑体" w:cs="黑体"/>
          <w:b/>
          <w:bCs/>
          <w:sz w:val="32"/>
          <w:szCs w:val="32"/>
        </w:rPr>
        <w:br w:type="page"/>
      </w:r>
    </w:p>
    <w:bookmarkEnd w:id="1"/>
    <w:bookmarkEnd w:id="2"/>
    <w:bookmarkEnd w:id="3"/>
    <w:bookmarkEnd w:id="4"/>
    <w:p w14:paraId="65DE3CE2">
      <w:pPr>
        <w:jc w:val="center"/>
        <w:rPr>
          <w:rFonts w:hint="eastAsia" w:ascii="黑体" w:hAnsi="黑体" w:eastAsia="黑体" w:cs="黑体"/>
          <w:color w:val="000000"/>
          <w:spacing w:val="2"/>
          <w:sz w:val="40"/>
          <w:szCs w:val="40"/>
        </w:rPr>
      </w:pPr>
      <w:bookmarkStart w:id="5" w:name="_Toc17549"/>
      <w:bookmarkStart w:id="6" w:name="_Toc4003"/>
      <w:bookmarkStart w:id="7" w:name="_Toc12449"/>
      <w:bookmarkStart w:id="8" w:name="_Toc439699516"/>
      <w:r>
        <w:rPr>
          <w:rFonts w:hint="eastAsia" w:ascii="黑体" w:hAnsi="黑体" w:eastAsia="黑体" w:cs="黑体"/>
          <w:color w:val="000000"/>
          <w:spacing w:val="2"/>
          <w:sz w:val="40"/>
          <w:szCs w:val="40"/>
        </w:rPr>
        <w:t>承诺函</w:t>
      </w:r>
    </w:p>
    <w:p w14:paraId="6203D882">
      <w:pPr>
        <w:pStyle w:val="5"/>
        <w:rPr>
          <w:rFonts w:hint="eastAsia" w:ascii="黑体" w:hAnsi="黑体" w:eastAsia="黑体" w:cs="黑体"/>
          <w:sz w:val="28"/>
          <w:szCs w:val="28"/>
        </w:rPr>
      </w:pPr>
    </w:p>
    <w:p w14:paraId="48DE49A0">
      <w:pPr>
        <w:snapToGrid w:val="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乐山市五通桥区人民医院:</w:t>
      </w:r>
    </w:p>
    <w:p w14:paraId="739D786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我方作为本次采购项目的供应商，根据供应商采购文件要求，现郑重承诺如下：</w:t>
      </w:r>
    </w:p>
    <w:p w14:paraId="56272F6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FDF5021">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1.具有独立承担民事责任的能力；</w:t>
      </w:r>
    </w:p>
    <w:p w14:paraId="574E8A12">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2.具有良好的商业信誉和健全的财务会计制度；</w:t>
      </w:r>
    </w:p>
    <w:p w14:paraId="1105AB7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3.具有履行合同所必须的设备和专业技术能力；</w:t>
      </w:r>
    </w:p>
    <w:p w14:paraId="12F69ED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4.具有依法缴纳税收和社会保障资金的良好记录；</w:t>
      </w:r>
    </w:p>
    <w:p w14:paraId="6BF4BF3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5.参加本次供应商采购活动前三年内，在经营活动中没有重大违法记录；</w:t>
      </w:r>
    </w:p>
    <w:p w14:paraId="4D71E64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6.法律、行政法规规定的其他条件；</w:t>
      </w:r>
    </w:p>
    <w:p w14:paraId="0D56BDCC">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14:paraId="60AC865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14:paraId="00CA5B1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四、我方完全尊重并认可本项目供应商采购文件中规定并赋予本项目采购人“自主采取公平、择优的方式选择”的权利，对本项目采购人选择的结果完全认同并无异议。</w:t>
      </w:r>
    </w:p>
    <w:p w14:paraId="26F48A77">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五、参加本次供应商采购活动，不存在与单位负责人为同一人或者存在直接控股、管理关系的其他供应商参与同一合同项下的供应商采购活动的行为。</w:t>
      </w:r>
    </w:p>
    <w:p w14:paraId="5C298765">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六、参加本次供应商采购活动，不存在和其他供应商在同一合同项下的供应商采购项目中，同时委托同一个自然人、同一家庭的人员、同一单位的人员作为代理人的行为。</w:t>
      </w:r>
    </w:p>
    <w:p w14:paraId="597A7CB4">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七、供应商响应文件中提供的技术、服务、商务等响应承诺情况都是真实的、有效的、合法的。</w:t>
      </w:r>
    </w:p>
    <w:p w14:paraId="763C3F3D">
      <w:pPr>
        <w:pStyle w:val="5"/>
        <w:rPr>
          <w:rFonts w:hint="eastAsia" w:ascii="仿宋" w:hAnsi="仿宋" w:eastAsia="仿宋" w:cs="仿宋"/>
          <w:sz w:val="32"/>
          <w:szCs w:val="32"/>
        </w:rPr>
      </w:pPr>
      <w:r>
        <w:rPr>
          <w:rFonts w:hint="eastAsia" w:ascii="仿宋" w:hAnsi="仿宋" w:eastAsia="仿宋" w:cs="仿宋"/>
          <w:color w:val="000000"/>
          <w:spacing w:val="2"/>
          <w:sz w:val="32"/>
          <w:szCs w:val="32"/>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21E5573">
      <w:pPr>
        <w:snapToGrid w:val="0"/>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5D1D180C">
      <w:pPr>
        <w:pStyle w:val="30"/>
        <w:rPr>
          <w:rFonts w:hint="eastAsia" w:ascii="仿宋" w:hAnsi="仿宋" w:eastAsia="仿宋" w:cs="仿宋"/>
          <w:sz w:val="32"/>
          <w:szCs w:val="32"/>
        </w:rPr>
      </w:pPr>
    </w:p>
    <w:p w14:paraId="3663A804"/>
    <w:p w14:paraId="4F5AAFA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4069B47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69E2D1AF">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sz w:val="32"/>
          <w:szCs w:val="32"/>
        </w:rPr>
        <w:t>2025年  月  日</w:t>
      </w:r>
    </w:p>
    <w:p w14:paraId="074968AF">
      <w:pPr>
        <w:pStyle w:val="5"/>
        <w:adjustRightInd w:val="0"/>
        <w:snapToGrid w:val="0"/>
        <w:spacing w:after="0" w:line="360" w:lineRule="auto"/>
        <w:ind w:firstLine="560" w:firstLineChars="200"/>
        <w:rPr>
          <w:rFonts w:hint="eastAsia" w:ascii="黑体" w:hAnsi="黑体" w:eastAsia="黑体" w:cs="黑体"/>
          <w:sz w:val="28"/>
          <w:szCs w:val="28"/>
        </w:rPr>
      </w:pPr>
    </w:p>
    <w:p w14:paraId="584EE7A2">
      <w:pPr>
        <w:pStyle w:val="5"/>
        <w:adjustRightInd w:val="0"/>
        <w:snapToGrid w:val="0"/>
        <w:spacing w:after="0" w:line="360" w:lineRule="auto"/>
        <w:ind w:firstLine="560" w:firstLineChars="200"/>
        <w:rPr>
          <w:rFonts w:hint="eastAsia" w:ascii="黑体" w:hAnsi="黑体" w:eastAsia="黑体" w:cs="黑体"/>
          <w:sz w:val="28"/>
          <w:szCs w:val="28"/>
        </w:rPr>
      </w:pPr>
    </w:p>
    <w:bookmarkEnd w:id="5"/>
    <w:bookmarkEnd w:id="6"/>
    <w:bookmarkEnd w:id="7"/>
    <w:bookmarkEnd w:id="8"/>
    <w:p w14:paraId="69AD77E4">
      <w:pPr>
        <w:spacing w:before="240" w:beforeLines="100" w:after="480" w:afterLines="200" w:line="320" w:lineRule="exact"/>
        <w:jc w:val="center"/>
        <w:rPr>
          <w:rFonts w:hint="eastAsia" w:ascii="黑体" w:hAnsi="黑体" w:eastAsia="黑体" w:cs="黑体"/>
          <w:sz w:val="40"/>
          <w:szCs w:val="40"/>
        </w:rPr>
      </w:pPr>
      <w:bookmarkStart w:id="9" w:name="_Toc439699522"/>
      <w:bookmarkStart w:id="10" w:name="_Toc24199"/>
      <w:bookmarkStart w:id="11" w:name="_Toc1800"/>
      <w:bookmarkStart w:id="12" w:name="_Toc16184"/>
      <w:bookmarkStart w:id="13" w:name="_Toc12426"/>
      <w:bookmarkStart w:id="14" w:name="_Toc199"/>
      <w:bookmarkStart w:id="15" w:name="_Toc1287"/>
      <w:r>
        <w:rPr>
          <w:rFonts w:hint="eastAsia" w:ascii="黑体" w:hAnsi="黑体" w:eastAsia="黑体" w:cs="黑体"/>
        </w:rPr>
        <w:br w:type="page"/>
      </w:r>
      <w:bookmarkEnd w:id="9"/>
      <w:bookmarkEnd w:id="10"/>
      <w:bookmarkEnd w:id="11"/>
      <w:bookmarkEnd w:id="12"/>
      <w:bookmarkEnd w:id="13"/>
      <w:bookmarkEnd w:id="14"/>
      <w:bookmarkEnd w:id="15"/>
      <w:r>
        <w:rPr>
          <w:rFonts w:hint="eastAsia" w:ascii="黑体" w:hAnsi="黑体" w:eastAsia="黑体" w:cs="黑体"/>
          <w:sz w:val="40"/>
          <w:szCs w:val="40"/>
        </w:rPr>
        <w:t>购销廉洁、诚信承诺书</w:t>
      </w:r>
    </w:p>
    <w:p w14:paraId="06F2617F">
      <w:pPr>
        <w:pStyle w:val="28"/>
        <w:spacing w:line="240" w:lineRule="auto"/>
        <w:ind w:firstLine="0"/>
        <w:rPr>
          <w:rFonts w:hint="eastAsia" w:ascii="仿宋" w:hAnsi="仿宋" w:eastAsia="仿宋" w:cs="仿宋"/>
          <w:sz w:val="32"/>
          <w:szCs w:val="32"/>
        </w:rPr>
      </w:pPr>
      <w:bookmarkStart w:id="16" w:name="_Toc5468"/>
      <w:r>
        <w:rPr>
          <w:rFonts w:hint="eastAsia" w:ascii="仿宋" w:hAnsi="仿宋" w:eastAsia="仿宋" w:cs="仿宋"/>
          <w:sz w:val="32"/>
          <w:szCs w:val="32"/>
        </w:rPr>
        <w:t>乐山市五通桥区人民医院：</w:t>
      </w:r>
    </w:p>
    <w:p w14:paraId="75297A3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为进一步加强医疗卫生行风建设，规范医疗卫生机构购销行为，有效防范商业贿赂行为，营造公平交易、诚实守信的购销环境，我公司特作出以下承诺，并严格遵守：</w:t>
      </w:r>
    </w:p>
    <w:p w14:paraId="4727D24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一、本公司严格按照《民法典》及购销合同约定购销相关产品。</w:t>
      </w:r>
    </w:p>
    <w:p w14:paraId="19EFF13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67DC62AA">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BB3FA6C">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2F6D966B">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五、本公司如违反本承诺，愿意接受医院相关处罚规定。</w:t>
      </w:r>
    </w:p>
    <w:p w14:paraId="3504B5D5">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供应商或厂家名称：        （盖章）</w:t>
      </w:r>
    </w:p>
    <w:p w14:paraId="7CDC0BD3">
      <w:pPr>
        <w:pStyle w:val="28"/>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法定代表人或授权代表（签字）：</w:t>
      </w:r>
    </w:p>
    <w:p w14:paraId="2643550A">
      <w:pPr>
        <w:pStyle w:val="28"/>
        <w:spacing w:line="240" w:lineRule="auto"/>
        <w:ind w:firstLine="0"/>
        <w:rPr>
          <w:rFonts w:hint="eastAsia" w:ascii="仿宋" w:hAnsi="仿宋" w:eastAsia="仿宋" w:cs="仿宋"/>
          <w:sz w:val="32"/>
          <w:szCs w:val="32"/>
        </w:rPr>
      </w:pPr>
    </w:p>
    <w:p w14:paraId="22E61771">
      <w:pPr>
        <w:pStyle w:val="28"/>
        <w:spacing w:line="240" w:lineRule="auto"/>
        <w:ind w:firstLine="0"/>
        <w:rPr>
          <w:rFonts w:hint="eastAsia" w:ascii="仿宋" w:hAnsi="仿宋" w:eastAsia="仿宋" w:cs="仿宋"/>
          <w:sz w:val="32"/>
          <w:szCs w:val="32"/>
        </w:rPr>
      </w:pPr>
    </w:p>
    <w:p w14:paraId="093CEE31">
      <w:pPr>
        <w:autoSpaceDN w:val="0"/>
        <w:ind w:firstLine="640" w:firstLineChars="200"/>
        <w:jc w:val="right"/>
        <w:rPr>
          <w:rFonts w:hint="eastAsia" w:ascii="仿宋" w:hAnsi="仿宋" w:eastAsia="仿宋" w:cs="仿宋"/>
          <w:sz w:val="32"/>
          <w:szCs w:val="32"/>
        </w:rPr>
      </w:pPr>
      <w:r>
        <w:rPr>
          <w:rFonts w:hint="eastAsia" w:ascii="仿宋" w:hAnsi="仿宋" w:eastAsia="仿宋" w:cs="仿宋"/>
          <w:sz w:val="32"/>
          <w:szCs w:val="32"/>
        </w:rPr>
        <w:t>日期：2025年  月  日</w:t>
      </w:r>
      <w:bookmarkEnd w:id="16"/>
    </w:p>
    <w:p w14:paraId="0879988D">
      <w:pPr>
        <w:rPr>
          <w:rFonts w:hint="eastAsia" w:ascii="仿宋" w:hAnsi="仿宋" w:eastAsia="仿宋" w:cs="仿宋"/>
          <w:sz w:val="32"/>
          <w:szCs w:val="32"/>
        </w:rPr>
      </w:pPr>
      <w:r>
        <w:rPr>
          <w:rFonts w:hint="eastAsia" w:ascii="仿宋" w:hAnsi="仿宋" w:eastAsia="仿宋" w:cs="仿宋"/>
          <w:sz w:val="32"/>
          <w:szCs w:val="32"/>
        </w:rPr>
        <w:br w:type="page"/>
      </w:r>
    </w:p>
    <w:p w14:paraId="06792F13">
      <w:pPr>
        <w:numPr>
          <w:ilvl w:val="0"/>
          <w:numId w:val="2"/>
        </w:numPr>
        <w:jc w:val="center"/>
        <w:rPr>
          <w:rFonts w:hint="eastAsia" w:ascii="黑体" w:hAnsi="黑体" w:eastAsia="黑体" w:cs="黑体"/>
          <w:b/>
          <w:sz w:val="36"/>
          <w:szCs w:val="36"/>
        </w:rPr>
      </w:pPr>
      <w:r>
        <w:rPr>
          <w:rFonts w:hint="eastAsia" w:ascii="黑体" w:hAnsi="黑体" w:eastAsia="黑体" w:cs="黑体"/>
          <w:b/>
          <w:sz w:val="36"/>
          <w:szCs w:val="36"/>
        </w:rPr>
        <w:t>采购资质要求</w:t>
      </w:r>
    </w:p>
    <w:p w14:paraId="3454618F">
      <w:pPr>
        <w:pStyle w:val="5"/>
        <w:rPr>
          <w:rFonts w:hint="eastAsia" w:ascii="黑体" w:hAnsi="黑体" w:eastAsia="黑体" w:cs="黑体"/>
          <w:b/>
          <w:sz w:val="36"/>
          <w:szCs w:val="36"/>
        </w:rPr>
      </w:pPr>
    </w:p>
    <w:p w14:paraId="273ED9F6">
      <w:pPr>
        <w:numPr>
          <w:ilvl w:val="0"/>
          <w:numId w:val="0"/>
        </w:numPr>
        <w:ind w:firstLine="640" w:firstLineChars="200"/>
        <w:jc w:val="both"/>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资格性文件：供应商应当提供的资格要求的相关证明材料（缺少一项投标无效处理）</w:t>
      </w:r>
    </w:p>
    <w:tbl>
      <w:tblPr>
        <w:tblStyle w:val="17"/>
        <w:tblpPr w:leftFromText="180" w:rightFromText="180" w:vertAnchor="text" w:horzAnchor="page" w:tblpXSpec="center" w:tblpY="371"/>
        <w:tblOverlap w:val="never"/>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5743"/>
        <w:gridCol w:w="901"/>
        <w:gridCol w:w="1653"/>
      </w:tblGrid>
      <w:tr w14:paraId="2AB2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84" w:type="pct"/>
            <w:vAlign w:val="center"/>
          </w:tcPr>
          <w:p w14:paraId="4844D472">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序号</w:t>
            </w:r>
          </w:p>
        </w:tc>
        <w:tc>
          <w:tcPr>
            <w:tcW w:w="3194" w:type="pct"/>
            <w:vAlign w:val="center"/>
          </w:tcPr>
          <w:p w14:paraId="6A733158">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审查项目</w:t>
            </w:r>
          </w:p>
        </w:tc>
        <w:tc>
          <w:tcPr>
            <w:tcW w:w="501" w:type="pct"/>
            <w:vAlign w:val="center"/>
          </w:tcPr>
          <w:p w14:paraId="5D687C3C">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合格条件</w:t>
            </w:r>
          </w:p>
        </w:tc>
        <w:tc>
          <w:tcPr>
            <w:tcW w:w="919" w:type="pct"/>
            <w:vAlign w:val="center"/>
          </w:tcPr>
          <w:p w14:paraId="730C950B">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备注</w:t>
            </w:r>
          </w:p>
        </w:tc>
      </w:tr>
      <w:tr w14:paraId="72E6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84" w:type="pct"/>
            <w:vAlign w:val="center"/>
          </w:tcPr>
          <w:p w14:paraId="4D7CC011">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w:t>
            </w:r>
          </w:p>
        </w:tc>
        <w:tc>
          <w:tcPr>
            <w:tcW w:w="3194" w:type="pct"/>
            <w:vAlign w:val="center"/>
          </w:tcPr>
          <w:p w14:paraId="2ED5AC22">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三证（营业执照、税务登记证、组织机构代码证）副本；三证合一的需提供营业执照副本；事业单位、社会团体提供法人登记证书复印件。</w:t>
            </w:r>
          </w:p>
        </w:tc>
        <w:tc>
          <w:tcPr>
            <w:tcW w:w="501" w:type="pct"/>
            <w:shd w:val="clear" w:color="auto" w:fill="auto"/>
            <w:vAlign w:val="center"/>
          </w:tcPr>
          <w:p w14:paraId="71D99D01">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有效</w:t>
            </w:r>
          </w:p>
        </w:tc>
        <w:tc>
          <w:tcPr>
            <w:tcW w:w="919" w:type="pct"/>
            <w:shd w:val="clear" w:color="auto" w:fill="auto"/>
            <w:vAlign w:val="center"/>
          </w:tcPr>
          <w:p w14:paraId="4CD9F781">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复印件加盖公章</w:t>
            </w:r>
          </w:p>
        </w:tc>
      </w:tr>
      <w:tr w14:paraId="617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84" w:type="pct"/>
            <w:vAlign w:val="center"/>
          </w:tcPr>
          <w:p w14:paraId="25D3D6B1">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w:t>
            </w:r>
          </w:p>
        </w:tc>
        <w:tc>
          <w:tcPr>
            <w:tcW w:w="3194" w:type="pct"/>
            <w:shd w:val="clear" w:color="auto" w:fill="auto"/>
            <w:vAlign w:val="center"/>
          </w:tcPr>
          <w:p w14:paraId="3AFDF8ED">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提供承诺，购销廉洁、诚信承诺书。</w:t>
            </w:r>
          </w:p>
        </w:tc>
        <w:tc>
          <w:tcPr>
            <w:tcW w:w="501" w:type="pct"/>
            <w:shd w:val="clear" w:color="auto" w:fill="auto"/>
            <w:vAlign w:val="center"/>
          </w:tcPr>
          <w:p w14:paraId="1F3BCB5A">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有效</w:t>
            </w:r>
          </w:p>
        </w:tc>
        <w:tc>
          <w:tcPr>
            <w:tcW w:w="919" w:type="pct"/>
            <w:shd w:val="clear" w:color="auto" w:fill="auto"/>
            <w:vAlign w:val="center"/>
          </w:tcPr>
          <w:p w14:paraId="0708B427">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盖章</w:t>
            </w:r>
          </w:p>
        </w:tc>
      </w:tr>
      <w:tr w14:paraId="0DE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84" w:type="pct"/>
            <w:vAlign w:val="center"/>
          </w:tcPr>
          <w:p w14:paraId="25AB2161">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w:t>
            </w:r>
          </w:p>
        </w:tc>
        <w:tc>
          <w:tcPr>
            <w:tcW w:w="3194" w:type="pct"/>
            <w:shd w:val="clear" w:color="auto" w:fill="auto"/>
            <w:vAlign w:val="center"/>
          </w:tcPr>
          <w:p w14:paraId="57B4985E">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2023年以来2个同类业绩。</w:t>
            </w:r>
          </w:p>
        </w:tc>
        <w:tc>
          <w:tcPr>
            <w:tcW w:w="501" w:type="pct"/>
            <w:shd w:val="clear" w:color="auto" w:fill="auto"/>
            <w:vAlign w:val="center"/>
          </w:tcPr>
          <w:p w14:paraId="082DCF71">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有效</w:t>
            </w:r>
          </w:p>
        </w:tc>
        <w:tc>
          <w:tcPr>
            <w:tcW w:w="919" w:type="pct"/>
            <w:shd w:val="clear" w:color="auto" w:fill="auto"/>
            <w:vAlign w:val="center"/>
          </w:tcPr>
          <w:p w14:paraId="08471B38">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复印件加盖公章</w:t>
            </w:r>
          </w:p>
        </w:tc>
      </w:tr>
      <w:tr w14:paraId="140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384" w:type="pct"/>
            <w:vAlign w:val="center"/>
          </w:tcPr>
          <w:p w14:paraId="089F235E">
            <w:pPr>
              <w:snapToGrid w:val="0"/>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4</w:t>
            </w:r>
          </w:p>
        </w:tc>
        <w:tc>
          <w:tcPr>
            <w:tcW w:w="3194" w:type="pct"/>
            <w:shd w:val="clear" w:color="auto" w:fill="auto"/>
            <w:vAlign w:val="center"/>
          </w:tcPr>
          <w:p w14:paraId="50691C2E">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法定代表人授权委托书（法定代表人参与的须提供法定代表人证明书），法定代表人和授权代表的身份证。</w:t>
            </w:r>
          </w:p>
        </w:tc>
        <w:tc>
          <w:tcPr>
            <w:tcW w:w="501" w:type="pct"/>
            <w:shd w:val="clear" w:color="auto" w:fill="auto"/>
            <w:vAlign w:val="center"/>
          </w:tcPr>
          <w:p w14:paraId="55DA0F5F">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有效</w:t>
            </w:r>
          </w:p>
        </w:tc>
        <w:tc>
          <w:tcPr>
            <w:tcW w:w="919" w:type="pct"/>
            <w:shd w:val="clear" w:color="auto" w:fill="auto"/>
            <w:vAlign w:val="center"/>
          </w:tcPr>
          <w:p w14:paraId="34B84F5D">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盖章</w:t>
            </w:r>
          </w:p>
        </w:tc>
      </w:tr>
      <w:tr w14:paraId="6CFA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384" w:type="pct"/>
            <w:vAlign w:val="center"/>
          </w:tcPr>
          <w:p w14:paraId="30ABAABE">
            <w:pPr>
              <w:snapToGrid w:val="0"/>
              <w:contextualSpacing/>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w:t>
            </w:r>
          </w:p>
        </w:tc>
        <w:tc>
          <w:tcPr>
            <w:tcW w:w="3194" w:type="pct"/>
            <w:shd w:val="clear" w:color="auto" w:fill="auto"/>
            <w:vAlign w:val="center"/>
          </w:tcPr>
          <w:p w14:paraId="0DF64B26">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供应商应具备要求准入条件，并在四川省电力交易平台注册并绑定数字证书。比选人应该提供直购电资质证明,四川省电力直接交易准入名单等材料。</w:t>
            </w:r>
          </w:p>
        </w:tc>
        <w:tc>
          <w:tcPr>
            <w:tcW w:w="501" w:type="pct"/>
            <w:shd w:val="clear" w:color="auto" w:fill="auto"/>
            <w:vAlign w:val="center"/>
          </w:tcPr>
          <w:p w14:paraId="7E766929">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有效</w:t>
            </w:r>
          </w:p>
        </w:tc>
        <w:tc>
          <w:tcPr>
            <w:tcW w:w="919" w:type="pct"/>
            <w:shd w:val="clear" w:color="auto" w:fill="auto"/>
            <w:vAlign w:val="center"/>
          </w:tcPr>
          <w:p w14:paraId="72990273">
            <w:pPr>
              <w:snapToGrid w:val="0"/>
              <w:spacing w:line="240" w:lineRule="auto"/>
              <w:contextualSpacing/>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复印件加盖鲜章</w:t>
            </w:r>
          </w:p>
        </w:tc>
      </w:tr>
    </w:tbl>
    <w:p w14:paraId="382FD953">
      <w:pPr>
        <w:pStyle w:val="5"/>
        <w:rPr>
          <w:rFonts w:hint="eastAsia" w:ascii="Times New Roman" w:hAnsi="Times New Roman" w:eastAsia="仿宋" w:cs="Times New Roman"/>
          <w:kern w:val="2"/>
          <w:sz w:val="32"/>
          <w:szCs w:val="32"/>
          <w:lang w:val="en-US" w:eastAsia="zh-CN" w:bidi="ar-SA"/>
        </w:rPr>
      </w:pPr>
    </w:p>
    <w:p w14:paraId="49DF5FB2">
      <w:pPr>
        <w:autoSpaceDN w:val="0"/>
        <w:ind w:firstLine="6560" w:firstLineChars="2050"/>
        <w:rPr>
          <w:rFonts w:hint="eastAsia" w:ascii="仿宋" w:hAnsi="仿宋" w:eastAsia="仿宋" w:cs="仿宋"/>
          <w:sz w:val="32"/>
          <w:szCs w:val="32"/>
        </w:rPr>
      </w:pPr>
    </w:p>
    <w:p w14:paraId="1AFE24A5">
      <w:pPr>
        <w:rPr>
          <w:rFonts w:hint="eastAsia" w:ascii="仿宋" w:hAnsi="仿宋" w:eastAsia="仿宋" w:cs="仿宋"/>
          <w:sz w:val="32"/>
          <w:szCs w:val="32"/>
        </w:rPr>
      </w:pPr>
      <w:r>
        <w:rPr>
          <w:rFonts w:hint="eastAsia" w:ascii="仿宋" w:hAnsi="仿宋" w:eastAsia="仿宋" w:cs="仿宋"/>
          <w:sz w:val="32"/>
          <w:szCs w:val="32"/>
        </w:rPr>
        <w:br w:type="page"/>
      </w:r>
    </w:p>
    <w:p w14:paraId="76DDDC64">
      <w:pPr>
        <w:jc w:val="center"/>
        <w:rPr>
          <w:rFonts w:hint="eastAsia" w:ascii="黑体" w:hAnsi="黑体" w:eastAsia="黑体" w:cs="黑体"/>
          <w:sz w:val="36"/>
          <w:szCs w:val="44"/>
        </w:rPr>
      </w:pPr>
      <w:r>
        <w:rPr>
          <w:rFonts w:hint="eastAsia" w:ascii="黑体" w:hAnsi="黑体" w:eastAsia="黑体" w:cs="黑体"/>
          <w:b/>
          <w:sz w:val="36"/>
          <w:szCs w:val="36"/>
        </w:rPr>
        <w:t>第五章  采购项目技术、服务及其他商务要求</w:t>
      </w:r>
      <w:bookmarkStart w:id="17" w:name="_GoBack"/>
      <w:bookmarkEnd w:id="17"/>
    </w:p>
    <w:p w14:paraId="6EE5D458">
      <w:pPr>
        <w:pStyle w:val="16"/>
        <w:ind w:left="0" w:leftChars="0" w:firstLine="0" w:firstLineChars="0"/>
        <w:rPr>
          <w:rFonts w:hint="eastAsia" w:ascii="仿宋" w:hAnsi="仿宋" w:eastAsia="仿宋" w:cs="仿宋"/>
          <w:sz w:val="32"/>
          <w:szCs w:val="32"/>
        </w:rPr>
      </w:pPr>
    </w:p>
    <w:p w14:paraId="069B29AF">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Times New Roman" w:hAnsi="Times New Roman" w:eastAsia="仿宋" w:cs="Times New Roman"/>
          <w:b w:val="0"/>
          <w:bCs w:val="0"/>
          <w:sz w:val="32"/>
          <w:szCs w:val="32"/>
          <w:lang w:val="en-US" w:eastAsia="zh-CN"/>
        </w:rPr>
        <w:t>一、</w:t>
      </w:r>
      <w:r>
        <w:rPr>
          <w:rFonts w:hint="default" w:ascii="Times New Roman" w:hAnsi="Times New Roman" w:eastAsia="仿宋" w:cs="Times New Roman"/>
          <w:b w:val="0"/>
          <w:bCs w:val="0"/>
          <w:sz w:val="32"/>
          <w:szCs w:val="32"/>
          <w:lang w:val="en-US" w:eastAsia="zh-CN"/>
        </w:rPr>
        <w:t>采购要求</w:t>
      </w:r>
    </w:p>
    <w:p w14:paraId="1DE40157">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年（1月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12月）预估电量：</w:t>
      </w:r>
      <w:r>
        <w:rPr>
          <w:rFonts w:hint="eastAsia"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lang w:val="en-US" w:eastAsia="zh-CN"/>
        </w:rPr>
        <w:t>00000.00kW·h。</w:t>
      </w:r>
    </w:p>
    <w:p w14:paraId="6F215527">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2.为采购人提供履约期内优惠电价，生产经营所需全部用电的购售电代理交易。</w:t>
      </w:r>
    </w:p>
    <w:p w14:paraId="3C1D8139">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3.供应商应按国家有关法规、规定和技术规范，为采购人提供全周期电力交易服务和用电增值服务，参与电力市场交易并按规定结算。</w:t>
      </w:r>
    </w:p>
    <w:p w14:paraId="58631DF5">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4.向采购人提供真实准确的有关电力直接交易的相关信息及资料，不得提供虚假或误导性的信息。</w:t>
      </w:r>
    </w:p>
    <w:p w14:paraId="59B22C8E">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5.根据国家有关法规支付电力交易相关费用。</w:t>
      </w:r>
    </w:p>
    <w:p w14:paraId="15189B30">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6.协助采购人申请办理电力交易有关手续。</w:t>
      </w:r>
    </w:p>
    <w:p w14:paraId="224728AF">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7.向采购人和电网经营企业提供与履行相关的其它信息。</w:t>
      </w:r>
    </w:p>
    <w:p w14:paraId="4999FE9A">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商务要求</w:t>
      </w:r>
    </w:p>
    <w:p w14:paraId="74961EFF">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付款方式：</w:t>
      </w:r>
      <w:r>
        <w:rPr>
          <w:rFonts w:hint="eastAsia" w:ascii="Times New Roman" w:hAnsi="Times New Roman" w:eastAsia="仿宋" w:cs="Times New Roman"/>
          <w:sz w:val="32"/>
          <w:szCs w:val="32"/>
          <w:lang w:val="en-US" w:eastAsia="zh-CN"/>
        </w:rPr>
        <w:t>据实</w:t>
      </w:r>
      <w:r>
        <w:rPr>
          <w:rFonts w:hint="default" w:ascii="Times New Roman" w:hAnsi="Times New Roman" w:eastAsia="仿宋" w:cs="Times New Roman"/>
          <w:sz w:val="32"/>
          <w:szCs w:val="32"/>
          <w:lang w:val="en-US" w:eastAsia="zh-CN"/>
        </w:rPr>
        <w:t>月结</w:t>
      </w:r>
    </w:p>
    <w:p w14:paraId="4873D604">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商务要求：</w:t>
      </w:r>
    </w:p>
    <w:p w14:paraId="7A9FD998">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eastAsia="仿宋" w:cs="Times New Roman"/>
          <w:sz w:val="32"/>
          <w:szCs w:val="32"/>
          <w:lang w:val="en-US" w:eastAsia="zh-CN"/>
        </w:rPr>
        <w:t>1</w:t>
      </w:r>
      <w:r>
        <w:rPr>
          <w:rFonts w:hint="default" w:ascii="Times New Roman" w:hAnsi="Times New Roman" w:eastAsia="仿宋" w:cs="Times New Roman"/>
          <w:sz w:val="32"/>
          <w:szCs w:val="32"/>
          <w:lang w:val="en-US" w:eastAsia="zh-CN"/>
        </w:rPr>
        <w:t>）签订合同后，按照四川省电力交易中心发布的202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年交易文件执行，若有变动供应</w:t>
      </w:r>
      <w:r>
        <w:rPr>
          <w:rFonts w:hint="default" w:ascii="Times New Roman" w:hAnsi="Times New Roman" w:eastAsia="仿宋" w:cs="Times New Roman"/>
          <w:sz w:val="32"/>
          <w:szCs w:val="32"/>
          <w:lang w:val="en-US" w:eastAsia="zh-CN"/>
        </w:rPr>
        <w:t>商需及时向采购人汇报</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（2）供应商代采购人参与全年的双边协商和集中竞价等电力市场交易，采购人提供必要的配合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（3）供应商报价按照丰水期、平水期、枯水期三个价格分别报价。</w:t>
      </w:r>
      <w:r>
        <w:rPr>
          <w:rFonts w:hint="default" w:ascii="Times New Roman" w:hAnsi="Times New Roman" w:eastAsia="仿宋" w:cs="Times New Roman"/>
          <w:sz w:val="32"/>
          <w:szCs w:val="32"/>
          <w:lang w:val="en-US" w:eastAsia="zh-CN"/>
        </w:rPr>
        <w:t>供应商所报交易结算到户电价限价包含水电电价、电厂侧让利和输配电价、政府性基金。若输配电价、政府性基金及附加发生改变，以政府最新定价文件为依据，全合同电量交易电价的价差在电厂侧让利保持不变的前提下同步调整</w:t>
      </w:r>
      <w:r>
        <w:rPr>
          <w:rFonts w:hint="eastAsia" w:ascii="Times New Roman" w:hAnsi="Times New Roman" w:eastAsia="仿宋" w:cs="Times New Roman"/>
          <w:sz w:val="32"/>
          <w:szCs w:val="32"/>
          <w:lang w:val="en-US" w:eastAsia="zh-CN"/>
        </w:rPr>
        <w:t>。</w:t>
      </w:r>
    </w:p>
    <w:p w14:paraId="1B18709C">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其他要求</w:t>
      </w:r>
      <w:r>
        <w:rPr>
          <w:rFonts w:hint="eastAsia" w:ascii="Times New Roman" w:hAnsi="Times New Roman" w:eastAsia="仿宋" w:cs="Times New Roman"/>
          <w:sz w:val="32"/>
          <w:szCs w:val="32"/>
          <w:lang w:val="en-US" w:eastAsia="zh-CN"/>
        </w:rPr>
        <w:t>：</w:t>
      </w:r>
    </w:p>
    <w:p w14:paraId="7515A6B1">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（1）供应商需明确后续可提供的用电增值服务内容，为采购人提供相应服务；</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（2）在购售电交易执行中，不会对采购人用电产生任何影响；</w:t>
      </w:r>
      <w:r>
        <w:rPr>
          <w:rFonts w:hint="default" w:ascii="Times New Roman" w:hAnsi="Times New Roman" w:eastAsia="仿宋" w:cs="Times New Roman"/>
          <w:sz w:val="32"/>
          <w:szCs w:val="32"/>
          <w:lang w:val="en-US" w:eastAsia="zh-CN"/>
        </w:rPr>
        <w:br w:type="textWrapping"/>
      </w:r>
      <w:r>
        <w:rPr>
          <w:rFonts w:hint="default" w:ascii="Times New Roman" w:hAnsi="Times New Roman" w:eastAsia="仿宋" w:cs="Times New Roman"/>
          <w:sz w:val="32"/>
          <w:szCs w:val="32"/>
          <w:lang w:val="en-US" w:eastAsia="zh-CN"/>
        </w:rPr>
        <w:t xml:space="preserve">    （3）采购人不承担电量偏差考核，采购人电量偏差由供应商全额承担（供应商须提供承诺函原件并加盖供应商公章）</w:t>
      </w:r>
      <w:r>
        <w:rPr>
          <w:rFonts w:hint="eastAsia" w:ascii="Times New Roman" w:hAnsi="Times New Roman" w:eastAsia="仿宋" w:cs="Times New Roman"/>
          <w:sz w:val="32"/>
          <w:szCs w:val="32"/>
          <w:lang w:val="en-US" w:eastAsia="zh-CN"/>
        </w:rPr>
        <w:t>；</w:t>
      </w:r>
    </w:p>
    <w:p w14:paraId="28DAF974">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（4）供应商必须承担因预估电量偏差引起的一切费用风险（供应商须提供承诺函原件并加盖供应商公章）</w:t>
      </w:r>
      <w:r>
        <w:rPr>
          <w:rFonts w:hint="eastAsia" w:ascii="Times New Roman" w:hAnsi="Times New Roman" w:eastAsia="仿宋" w:cs="Times New Roman"/>
          <w:sz w:val="32"/>
          <w:szCs w:val="32"/>
          <w:lang w:val="en-US" w:eastAsia="zh-CN"/>
        </w:rPr>
        <w:t>；</w:t>
      </w:r>
    </w:p>
    <w:p w14:paraId="6EF9A656">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4.违约责任及解决争议的方法：合同履行期间，若双方发生争议，可协商或由有关部门协调解决，协商或协调不成功的，双方均可向五通桥区人民法院提起诉讼依法维护其合法权益。</w:t>
      </w:r>
    </w:p>
    <w:p w14:paraId="5BBA2E83">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5.评分标准</w:t>
      </w:r>
    </w:p>
    <w:p w14:paraId="47A104C6">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丰水期、平水期、枯水期价格分按照5:2:5加权计算。</w:t>
      </w:r>
    </w:p>
    <w:p w14:paraId="519B3AB6">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具体计算公式：</w:t>
      </w:r>
      <w:r>
        <w:rPr>
          <w:rFonts w:hint="default" w:ascii="Times New Roman" w:hAnsi="Times New Roman" w:eastAsia="仿宋" w:cs="Times New Roman"/>
          <w:sz w:val="32"/>
          <w:szCs w:val="32"/>
          <w:lang w:val="en-US" w:eastAsia="zh-CN"/>
        </w:rPr>
        <w:t>（丰水期*5+平水期*2+枯水期*5）/12</w:t>
      </w:r>
    </w:p>
    <w:p w14:paraId="13E6B1D2">
      <w:pPr>
        <w:pStyle w:val="1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val="en-US" w:eastAsia="zh-CN"/>
        </w:rPr>
      </w:pPr>
    </w:p>
    <w:p w14:paraId="6A3A1038">
      <w:pPr>
        <w:rPr>
          <w:rFonts w:hint="eastAsia" w:ascii="黑体" w:hAnsi="黑体" w:eastAsia="黑体" w:cs="黑体"/>
        </w:rPr>
      </w:pPr>
    </w:p>
    <w:sectPr>
      <w:headerReference r:id="rId4" w:type="first"/>
      <w:footerReference r:id="rId6" w:type="first"/>
      <w:headerReference r:id="rId3" w:type="default"/>
      <w:footerReference r:id="rId5" w:type="default"/>
      <w:pgSz w:w="11906" w:h="16838"/>
      <w:pgMar w:top="1134" w:right="1134" w:bottom="1020" w:left="1474"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40C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52A675">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D86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07C7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0330">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556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2C5F6"/>
    <w:multiLevelType w:val="singleLevel"/>
    <w:tmpl w:val="B762C5F6"/>
    <w:lvl w:ilvl="0" w:tentative="0">
      <w:start w:val="1"/>
      <w:numFmt w:val="chineseCounting"/>
      <w:suff w:val="nothing"/>
      <w:lvlText w:val="%1、"/>
      <w:lvlJc w:val="left"/>
      <w:rPr>
        <w:rFonts w:hint="eastAsia"/>
      </w:r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1C392C"/>
    <w:rsid w:val="001F19CD"/>
    <w:rsid w:val="00276533"/>
    <w:rsid w:val="002803E2"/>
    <w:rsid w:val="003352B4"/>
    <w:rsid w:val="003D56B5"/>
    <w:rsid w:val="003D653C"/>
    <w:rsid w:val="00460792"/>
    <w:rsid w:val="004A0838"/>
    <w:rsid w:val="004A41D1"/>
    <w:rsid w:val="004C331A"/>
    <w:rsid w:val="00546D38"/>
    <w:rsid w:val="005571E7"/>
    <w:rsid w:val="006568E6"/>
    <w:rsid w:val="006B7EA8"/>
    <w:rsid w:val="006F78F9"/>
    <w:rsid w:val="007246D6"/>
    <w:rsid w:val="0078563D"/>
    <w:rsid w:val="008A524E"/>
    <w:rsid w:val="00914701"/>
    <w:rsid w:val="009D185A"/>
    <w:rsid w:val="00A706E8"/>
    <w:rsid w:val="00B1399C"/>
    <w:rsid w:val="00B65C75"/>
    <w:rsid w:val="00BA6F77"/>
    <w:rsid w:val="00BB058E"/>
    <w:rsid w:val="00CE058E"/>
    <w:rsid w:val="00E025D0"/>
    <w:rsid w:val="00E1463B"/>
    <w:rsid w:val="00EC51EA"/>
    <w:rsid w:val="00F637C5"/>
    <w:rsid w:val="00F7248E"/>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843E1"/>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AC6DD6"/>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5F1FD8"/>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AFC004F"/>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1C8630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A84186"/>
    <w:rsid w:val="3ADC539A"/>
    <w:rsid w:val="3AE30FAC"/>
    <w:rsid w:val="3B3A67B9"/>
    <w:rsid w:val="3B572D45"/>
    <w:rsid w:val="3B65061B"/>
    <w:rsid w:val="3BB47094"/>
    <w:rsid w:val="3BD82555"/>
    <w:rsid w:val="3C396CD8"/>
    <w:rsid w:val="3D912EF9"/>
    <w:rsid w:val="3DA25E25"/>
    <w:rsid w:val="3E103198"/>
    <w:rsid w:val="3E5C675F"/>
    <w:rsid w:val="3EBE1131"/>
    <w:rsid w:val="3EE857F9"/>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BEC5CD0"/>
    <w:rsid w:val="4C6D260E"/>
    <w:rsid w:val="4CA65850"/>
    <w:rsid w:val="4D4867BB"/>
    <w:rsid w:val="4D7854C0"/>
    <w:rsid w:val="4E1C022A"/>
    <w:rsid w:val="4E1E1D89"/>
    <w:rsid w:val="4F3A5E72"/>
    <w:rsid w:val="4FA771C2"/>
    <w:rsid w:val="4FDC7DDA"/>
    <w:rsid w:val="5003209D"/>
    <w:rsid w:val="508E2B4E"/>
    <w:rsid w:val="51907D1A"/>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763CC1"/>
    <w:rsid w:val="589814E3"/>
    <w:rsid w:val="58B969E6"/>
    <w:rsid w:val="58C42CE6"/>
    <w:rsid w:val="59035A6B"/>
    <w:rsid w:val="59095B2A"/>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3F024FE"/>
    <w:rsid w:val="641F53A6"/>
    <w:rsid w:val="642A2386"/>
    <w:rsid w:val="64677320"/>
    <w:rsid w:val="653C0392"/>
    <w:rsid w:val="6586792A"/>
    <w:rsid w:val="65DD20B3"/>
    <w:rsid w:val="662C503A"/>
    <w:rsid w:val="66BB543F"/>
    <w:rsid w:val="66C47D68"/>
    <w:rsid w:val="6783144D"/>
    <w:rsid w:val="67A45BAF"/>
    <w:rsid w:val="67CF5796"/>
    <w:rsid w:val="6855309E"/>
    <w:rsid w:val="68B23C16"/>
    <w:rsid w:val="69264D03"/>
    <w:rsid w:val="694F76A8"/>
    <w:rsid w:val="69884565"/>
    <w:rsid w:val="69CF4DB4"/>
    <w:rsid w:val="69F16575"/>
    <w:rsid w:val="69F97B21"/>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6E06B5"/>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327526"/>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字符"/>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Cs w:val="22"/>
    </w:rPr>
  </w:style>
  <w:style w:type="paragraph" w:customStyle="1" w:styleId="28">
    <w:name w:val="文章正文"/>
    <w:basedOn w:val="1"/>
    <w:qFormat/>
    <w:uiPriority w:val="0"/>
    <w:pPr>
      <w:spacing w:line="360" w:lineRule="auto"/>
      <w:ind w:firstLine="420"/>
    </w:pPr>
    <w:rPr>
      <w:rFonts w:ascii="Calibri" w:hAnsi="Calibri"/>
      <w:sz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13</Pages>
  <Words>5174</Words>
  <Characters>5368</Characters>
  <Lines>50</Lines>
  <Paragraphs>14</Paragraphs>
  <TotalTime>1</TotalTime>
  <ScaleCrop>false</ScaleCrop>
  <LinksUpToDate>false</LinksUpToDate>
  <CharactersWithSpaces>5560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cp:lastModifiedBy>
  <cp:lastPrinted>2019-09-23T08:20:00Z</cp:lastPrinted>
  <dcterms:modified xsi:type="dcterms:W3CDTF">2025-12-11T07:04:09Z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557FDE6B337A4AADB2E381649E6C64D0_13</vt:lpwstr>
  </property>
  <property fmtid="{D5CDD505-2E9C-101B-9397-08002B2CF9AE}" pid="4" name="KSOTemplateDocerSaveRecord">
    <vt:lpwstr>eyJoZGlkIjoiNjQxMGQ1MDU4OTJmZDMwZmUwMjhhMTY4YmI3MGFkMGMiLCJ1c2VySWQiOiIyNTE2ODU0MDQifQ==</vt:lpwstr>
  </property>
</Properties>
</file>