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医药购销廉洁承诺书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为保证医药购销活动的廉洁，防止发生各种违纪违法案件和不良行为，我单位和所属工作人员庄严承诺如下：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遵守国家的法律法规，依法处理医药购销业务，保证不搞违法乱纪活动，自觉接受执法执纪部门的监督检查。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在医药购销活动中，保证不以任何形式给予医药回扣等好处费。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在正常业务交往中，保证不赠送各种礼品、礼金、有价证券和贵重物品等，不予报销应由个人支付的任何费用。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维护正常的医疗秩序，保证不以宴请、高消费娱乐、提供学术活动等手段影响医生的用药选择权。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我单位给予医疗机构的捐赠物资，保证严格按照《中华人民共和国捐赠法》的有关规定执行。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以上承诺如有违反，我们愿意接受院方停止供货、终止合同、取消中标资格、记入不良行为数据库等处理，并配合执法执纪部门的其他处理。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承诺单位（盖章）：            医药代表（签字）：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年   月   日</w:t>
      </w:r>
    </w:p>
    <w:p>
      <w:pPr>
        <w:widowControl/>
        <w:jc w:val="left"/>
        <w:rPr>
          <w:rFonts w:hint="eastAsia"/>
        </w:rPr>
      </w:pPr>
    </w:p>
    <w:p>
      <w:pPr>
        <w:spacing w:line="240" w:lineRule="exact"/>
        <w:textAlignment w:val="baseline"/>
        <w:rPr>
          <w:rFonts w:hint="eastAsia" w:ascii="仿宋_GB2312" w:hAnsi="仿宋_GB2312" w:eastAsia="仿宋_GB2312" w:cs="仿宋_GB2312"/>
          <w:sz w:val="32"/>
          <w:lang w:eastAsia="zh-CN"/>
        </w:rPr>
      </w:pPr>
    </w:p>
    <w:p>
      <w:pPr>
        <w:spacing w:line="240" w:lineRule="exact"/>
        <w:textAlignment w:val="baseline"/>
        <w:rPr>
          <w:rFonts w:hint="eastAsia" w:ascii="仿宋_GB2312" w:hAnsi="仿宋_GB2312" w:eastAsia="仿宋_GB2312" w:cs="仿宋_GB2312"/>
          <w:sz w:val="32"/>
          <w:lang w:eastAsia="zh-CN"/>
        </w:rPr>
      </w:pPr>
    </w:p>
    <w:p>
      <w:pPr>
        <w:spacing w:line="240" w:lineRule="exact"/>
        <w:textAlignment w:val="baseline"/>
        <w:rPr>
          <w:rFonts w:hint="eastAsia" w:ascii="仿宋_GB2312" w:hAnsi="仿宋_GB2312" w:eastAsia="仿宋_GB2312" w:cs="仿宋_GB2312"/>
          <w:sz w:val="32"/>
          <w:lang w:eastAsia="zh-CN"/>
        </w:rPr>
      </w:pPr>
    </w:p>
    <w:p>
      <w:pPr>
        <w:spacing w:line="240" w:lineRule="exact"/>
        <w:textAlignment w:val="baseline"/>
        <w:rPr>
          <w:rFonts w:hint="eastAsia" w:ascii="仿宋_GB2312" w:hAnsi="仿宋_GB2312" w:eastAsia="仿宋_GB2312" w:cs="仿宋_GB2312"/>
          <w:sz w:val="32"/>
          <w:lang w:eastAsia="zh-CN"/>
        </w:rPr>
      </w:pPr>
    </w:p>
    <w:p>
      <w:pPr>
        <w:spacing w:line="240" w:lineRule="exact"/>
        <w:textAlignment w:val="baseline"/>
        <w:rPr>
          <w:rFonts w:hint="eastAsia" w:ascii="仿宋_GB2312" w:hAnsi="仿宋_GB2312" w:eastAsia="仿宋_GB2312" w:cs="仿宋_GB2312"/>
          <w:sz w:val="32"/>
        </w:rPr>
      </w:pPr>
    </w:p>
    <w:p>
      <w:pPr>
        <w:spacing w:line="240" w:lineRule="exact"/>
        <w:textAlignment w:val="baseline"/>
        <w:rPr>
          <w:rFonts w:hint="eastAsia" w:ascii="仿宋_GB2312" w:hAnsi="仿宋_GB2312" w:eastAsia="仿宋_GB2312" w:cs="仿宋_GB2312"/>
          <w:sz w:val="32"/>
        </w:rPr>
      </w:pPr>
    </w:p>
    <w:p>
      <w:pPr>
        <w:spacing w:line="240" w:lineRule="exact"/>
        <w:textAlignment w:val="baseline"/>
        <w:rPr>
          <w:rFonts w:hint="eastAsia" w:ascii="仿宋_GB2312" w:hAnsi="仿宋_GB2312" w:eastAsia="仿宋_GB2312" w:cs="仿宋_GB2312"/>
          <w:sz w:val="32"/>
        </w:rPr>
      </w:pPr>
    </w:p>
    <w:p>
      <w:pPr>
        <w:spacing w:line="240" w:lineRule="exact"/>
        <w:textAlignment w:val="baseline"/>
        <w:rPr>
          <w:rFonts w:hint="eastAsia" w:ascii="仿宋_GB2312" w:hAnsi="仿宋_GB2312" w:eastAsia="仿宋_GB2312" w:cs="仿宋_GB2312"/>
          <w:sz w:val="32"/>
        </w:rPr>
      </w:pPr>
    </w:p>
    <w:p>
      <w:pPr>
        <w:spacing w:line="240" w:lineRule="exact"/>
        <w:textAlignment w:val="baseline"/>
        <w:rPr>
          <w:rFonts w:hint="eastAsia" w:ascii="仿宋_GB2312" w:hAnsi="仿宋_GB2312" w:eastAsia="仿宋_GB2312" w:cs="仿宋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5972EDF-0AB0-45D0-9358-C94E029E44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42AAF4D-6626-4827-B436-82CA87D4AC0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C5F4986-4100-445C-A644-0E288097A4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N2VmZThjMzNiOWMyOWMxMTEwM2ZiOGYwYzY1NzgifQ=="/>
    <w:docVar w:name="KSO_WPS_MARK_KEY" w:val="99b447df-0574-4506-8e6d-e7be81608b91"/>
  </w:docVars>
  <w:rsids>
    <w:rsidRoot w:val="7DFE062E"/>
    <w:rsid w:val="433F02A4"/>
    <w:rsid w:val="66CC17C6"/>
    <w:rsid w:val="7DFE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362</Characters>
  <Lines>0</Lines>
  <Paragraphs>0</Paragraphs>
  <TotalTime>0</TotalTime>
  <ScaleCrop>false</ScaleCrop>
  <LinksUpToDate>false</LinksUpToDate>
  <CharactersWithSpaces>403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2024-04-22T08:59:00Z</dcterms:created>
  <dc:creator>阿莲</dc:creator>
  <cp:lastModifiedBy>徐驰</cp:lastModifiedBy>
  <dcterms:modified xsi:type="dcterms:W3CDTF">2024-06-18T01:38:02Z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671FB8C1095F4CBC81015184F7583B49_11</vt:lpwstr>
  </property>
</Properties>
</file>